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211B1" w14:textId="28F7102B" w:rsidR="00B96F92" w:rsidRPr="00792D07" w:rsidRDefault="000A13A6" w:rsidP="0082434D">
      <w:pPr>
        <w:spacing w:after="0" w:line="320" w:lineRule="atLeast"/>
        <w:jc w:val="both"/>
        <w:rPr>
          <w:rFonts w:ascii="Arial" w:hAnsi="Arial" w:cs="Arial"/>
          <w:b/>
          <w:color w:val="A6A6A6" w:themeColor="background1" w:themeShade="A6"/>
          <w:sz w:val="20"/>
          <w:szCs w:val="20"/>
          <w:lang w:val="cs-CZ"/>
        </w:rPr>
      </w:pPr>
      <w:r w:rsidRPr="00792D07">
        <w:rPr>
          <w:rFonts w:ascii="Arial" w:hAnsi="Arial" w:cs="Arial"/>
          <w:b/>
          <w:noProof/>
          <w:color w:val="A6A6A6" w:themeColor="background1" w:themeShade="A6"/>
          <w:sz w:val="20"/>
          <w:szCs w:val="20"/>
          <w:lang w:val="cs-CZ" w:eastAsia="cs-CZ"/>
        </w:rPr>
        <w:drawing>
          <wp:anchor distT="0" distB="0" distL="114300" distR="114300" simplePos="0" relativeHeight="251657728" behindDoc="0" locked="0" layoutInCell="1" allowOverlap="1" wp14:anchorId="083211E1" wp14:editId="4D3404E1">
            <wp:simplePos x="0" y="0"/>
            <wp:positionH relativeFrom="margin">
              <wp:align>right</wp:align>
            </wp:positionH>
            <wp:positionV relativeFrom="paragraph">
              <wp:posOffset>0</wp:posOffset>
            </wp:positionV>
            <wp:extent cx="906780" cy="906780"/>
            <wp:effectExtent l="0" t="0" r="7620" b="7620"/>
            <wp:wrapSquare wrapText="bothSides"/>
            <wp:docPr id="1" name="Obrázek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M_partner_rgb3.jpg"/>
                    <pic:cNvPicPr/>
                  </pic:nvPicPr>
                  <pic:blipFill>
                    <a:blip r:embed="rId7" cstate="screen">
                      <a:extLst>
                        <a:ext uri="{28A0092B-C50C-407E-A947-70E740481C1C}">
                          <a14:useLocalDpi xmlns:a14="http://schemas.microsoft.com/office/drawing/2010/main"/>
                        </a:ext>
                      </a:extLst>
                    </a:blip>
                    <a:stretch>
                      <a:fillRect/>
                    </a:stretch>
                  </pic:blipFill>
                  <pic:spPr>
                    <a:xfrm>
                      <a:off x="0" y="0"/>
                      <a:ext cx="906780" cy="906780"/>
                    </a:xfrm>
                    <a:prstGeom prst="rect">
                      <a:avLst/>
                    </a:prstGeom>
                  </pic:spPr>
                </pic:pic>
              </a:graphicData>
            </a:graphic>
            <wp14:sizeRelH relativeFrom="margin">
              <wp14:pctWidth>0</wp14:pctWidth>
            </wp14:sizeRelH>
            <wp14:sizeRelV relativeFrom="margin">
              <wp14:pctHeight>0</wp14:pctHeight>
            </wp14:sizeRelV>
          </wp:anchor>
        </w:drawing>
      </w:r>
      <w:r w:rsidR="00755466" w:rsidRPr="00792D07">
        <w:rPr>
          <w:rFonts w:ascii="Arial" w:hAnsi="Arial" w:cs="Arial"/>
          <w:b/>
          <w:color w:val="A6A6A6" w:themeColor="background1" w:themeShade="A6"/>
          <w:sz w:val="20"/>
          <w:szCs w:val="20"/>
          <w:lang w:val="cs-CZ"/>
        </w:rPr>
        <w:t>TISKOVÁ ZPRÁVA</w:t>
      </w:r>
    </w:p>
    <w:p w14:paraId="083211B2" w14:textId="240D90D8" w:rsidR="00152A1F" w:rsidRPr="00792D07" w:rsidRDefault="00152A1F" w:rsidP="0082434D">
      <w:pPr>
        <w:spacing w:after="0" w:line="320" w:lineRule="atLeast"/>
        <w:jc w:val="both"/>
        <w:rPr>
          <w:rFonts w:ascii="Arial" w:hAnsi="Arial" w:cs="Arial"/>
          <w:b/>
          <w:sz w:val="20"/>
          <w:szCs w:val="20"/>
          <w:lang w:val="cs-CZ"/>
        </w:rPr>
      </w:pPr>
    </w:p>
    <w:p w14:paraId="083211B3" w14:textId="466AFBD4" w:rsidR="003A1B98" w:rsidRPr="00792D07" w:rsidRDefault="003A1B98" w:rsidP="0082434D">
      <w:pPr>
        <w:spacing w:after="0" w:line="320" w:lineRule="atLeast"/>
        <w:jc w:val="both"/>
        <w:rPr>
          <w:rFonts w:ascii="Arial" w:hAnsi="Arial" w:cs="Arial"/>
          <w:b/>
          <w:sz w:val="20"/>
          <w:szCs w:val="20"/>
          <w:lang w:val="cs-CZ"/>
        </w:rPr>
      </w:pPr>
    </w:p>
    <w:p w14:paraId="19A392E4" w14:textId="6AD10C8E" w:rsidR="006D24DB" w:rsidRDefault="006D24DB" w:rsidP="00751BB3">
      <w:pPr>
        <w:spacing w:after="0" w:line="320" w:lineRule="atLeast"/>
        <w:jc w:val="both"/>
        <w:rPr>
          <w:rFonts w:ascii="Arial" w:hAnsi="Arial" w:cs="Arial"/>
          <w:b/>
          <w:szCs w:val="20"/>
          <w:lang w:val="cs-CZ"/>
        </w:rPr>
      </w:pPr>
      <w:r w:rsidRPr="00BF13F9">
        <w:rPr>
          <w:rFonts w:ascii="Arial" w:hAnsi="Arial" w:cs="Arial"/>
          <w:b/>
          <w:szCs w:val="20"/>
          <w:lang w:val="cs-CZ"/>
        </w:rPr>
        <w:t>UBM posiluje udržitelnou výstavbu</w:t>
      </w:r>
      <w:r w:rsidR="00492567" w:rsidRPr="00BF13F9">
        <w:rPr>
          <w:rFonts w:ascii="Arial" w:hAnsi="Arial" w:cs="Arial"/>
          <w:b/>
          <w:szCs w:val="20"/>
          <w:lang w:val="cs-CZ"/>
        </w:rPr>
        <w:t xml:space="preserve">: </w:t>
      </w:r>
      <w:r w:rsidR="00BF351A" w:rsidRPr="00BF13F9">
        <w:rPr>
          <w:rFonts w:ascii="Arial" w:hAnsi="Arial" w:cs="Arial"/>
          <w:b/>
          <w:szCs w:val="20"/>
          <w:lang w:val="cs-CZ"/>
        </w:rPr>
        <w:t>projekty s dřevěnými konstrukcemi</w:t>
      </w:r>
      <w:r w:rsidR="007A3EC7" w:rsidRPr="00BF13F9">
        <w:rPr>
          <w:rFonts w:ascii="Arial" w:hAnsi="Arial" w:cs="Arial"/>
          <w:b/>
          <w:szCs w:val="20"/>
          <w:lang w:val="cs-CZ"/>
        </w:rPr>
        <w:t xml:space="preserve"> </w:t>
      </w:r>
      <w:r w:rsidR="00492567" w:rsidRPr="00BF13F9">
        <w:rPr>
          <w:rFonts w:ascii="Arial" w:hAnsi="Arial" w:cs="Arial"/>
          <w:b/>
          <w:szCs w:val="20"/>
          <w:lang w:val="cs-CZ"/>
        </w:rPr>
        <w:t>chystá i v Česku</w:t>
      </w:r>
      <w:r w:rsidR="007A3EC7">
        <w:rPr>
          <w:rFonts w:ascii="Arial" w:hAnsi="Arial" w:cs="Arial"/>
          <w:b/>
          <w:szCs w:val="20"/>
          <w:lang w:val="cs-CZ"/>
        </w:rPr>
        <w:t xml:space="preserve"> </w:t>
      </w:r>
    </w:p>
    <w:p w14:paraId="5E214DB1" w14:textId="77777777" w:rsidR="0085379B" w:rsidRPr="00F75FE2" w:rsidRDefault="0085379B" w:rsidP="00751BB3">
      <w:pPr>
        <w:spacing w:after="0" w:line="320" w:lineRule="atLeast"/>
        <w:jc w:val="both"/>
        <w:rPr>
          <w:rFonts w:ascii="Arial" w:hAnsi="Arial" w:cs="Arial"/>
          <w:b/>
          <w:sz w:val="20"/>
          <w:szCs w:val="20"/>
          <w:lang w:val="cs-CZ"/>
        </w:rPr>
      </w:pPr>
    </w:p>
    <w:p w14:paraId="5AA75723" w14:textId="6427DE39" w:rsidR="00BD3BDC" w:rsidRPr="00172920" w:rsidRDefault="00691C14" w:rsidP="00BD3BDC">
      <w:pPr>
        <w:spacing w:after="0" w:line="320" w:lineRule="atLeast"/>
        <w:jc w:val="both"/>
        <w:rPr>
          <w:rFonts w:ascii="Arial" w:hAnsi="Arial" w:cs="Arial"/>
          <w:b/>
          <w:i/>
          <w:sz w:val="20"/>
          <w:szCs w:val="20"/>
          <w:lang w:val="cs-CZ"/>
        </w:rPr>
      </w:pPr>
      <w:r w:rsidRPr="00F75FE2">
        <w:rPr>
          <w:rFonts w:ascii="Arial" w:hAnsi="Arial" w:cs="Arial"/>
          <w:b/>
          <w:i/>
          <w:sz w:val="20"/>
          <w:szCs w:val="20"/>
          <w:lang w:val="cs-CZ"/>
        </w:rPr>
        <w:t>(</w:t>
      </w:r>
      <w:r w:rsidR="00C5004E" w:rsidRPr="00F75FE2">
        <w:rPr>
          <w:rFonts w:ascii="Arial" w:hAnsi="Arial" w:cs="Arial"/>
          <w:b/>
          <w:i/>
          <w:sz w:val="20"/>
          <w:szCs w:val="20"/>
          <w:lang w:val="cs-CZ"/>
        </w:rPr>
        <w:t>Pra</w:t>
      </w:r>
      <w:r w:rsidR="00755466" w:rsidRPr="00F75FE2">
        <w:rPr>
          <w:rFonts w:ascii="Arial" w:hAnsi="Arial" w:cs="Arial"/>
          <w:b/>
          <w:i/>
          <w:sz w:val="20"/>
          <w:szCs w:val="20"/>
          <w:lang w:val="cs-CZ"/>
        </w:rPr>
        <w:t>ha</w:t>
      </w:r>
      <w:r w:rsidR="00AB1279" w:rsidRPr="00F75FE2">
        <w:rPr>
          <w:rFonts w:ascii="Arial" w:hAnsi="Arial" w:cs="Arial"/>
          <w:b/>
          <w:i/>
          <w:sz w:val="20"/>
          <w:szCs w:val="20"/>
          <w:lang w:val="cs-CZ"/>
        </w:rPr>
        <w:t xml:space="preserve">, </w:t>
      </w:r>
      <w:r w:rsidR="00467D11">
        <w:rPr>
          <w:rFonts w:ascii="Arial" w:hAnsi="Arial" w:cs="Arial"/>
          <w:b/>
          <w:i/>
          <w:sz w:val="20"/>
          <w:szCs w:val="20"/>
          <w:lang w:val="cs-CZ"/>
        </w:rPr>
        <w:t>12</w:t>
      </w:r>
      <w:r w:rsidR="00C83B15">
        <w:rPr>
          <w:rFonts w:ascii="Arial" w:hAnsi="Arial" w:cs="Arial"/>
          <w:b/>
          <w:i/>
          <w:sz w:val="20"/>
          <w:szCs w:val="20"/>
          <w:lang w:val="cs-CZ"/>
        </w:rPr>
        <w:t xml:space="preserve">. </w:t>
      </w:r>
      <w:r w:rsidR="00A86A87">
        <w:rPr>
          <w:rFonts w:ascii="Arial" w:hAnsi="Arial" w:cs="Arial"/>
          <w:b/>
          <w:i/>
          <w:sz w:val="20"/>
          <w:szCs w:val="20"/>
          <w:lang w:val="cs-CZ"/>
        </w:rPr>
        <w:t xml:space="preserve">dubna </w:t>
      </w:r>
      <w:r w:rsidR="00E50532" w:rsidRPr="00F75FE2">
        <w:rPr>
          <w:rFonts w:ascii="Arial" w:hAnsi="Arial" w:cs="Arial"/>
          <w:b/>
          <w:i/>
          <w:sz w:val="20"/>
          <w:szCs w:val="20"/>
          <w:lang w:val="cs-CZ"/>
        </w:rPr>
        <w:t>202</w:t>
      </w:r>
      <w:r w:rsidR="00EC6634">
        <w:rPr>
          <w:rFonts w:ascii="Arial" w:hAnsi="Arial" w:cs="Arial"/>
          <w:b/>
          <w:i/>
          <w:sz w:val="20"/>
          <w:szCs w:val="20"/>
          <w:lang w:val="cs-CZ"/>
        </w:rPr>
        <w:t>2</w:t>
      </w:r>
      <w:r w:rsidR="007463A0" w:rsidRPr="00F75FE2">
        <w:rPr>
          <w:rFonts w:ascii="Arial" w:hAnsi="Arial" w:cs="Arial"/>
          <w:b/>
          <w:i/>
          <w:sz w:val="20"/>
          <w:szCs w:val="20"/>
          <w:lang w:val="cs-CZ"/>
        </w:rPr>
        <w:t>)</w:t>
      </w:r>
      <w:r w:rsidR="009B79DD">
        <w:rPr>
          <w:rFonts w:ascii="Arial" w:hAnsi="Arial" w:cs="Arial"/>
          <w:b/>
          <w:i/>
          <w:sz w:val="20"/>
          <w:szCs w:val="20"/>
          <w:lang w:val="cs-CZ"/>
        </w:rPr>
        <w:t xml:space="preserve"> </w:t>
      </w:r>
      <w:r w:rsidR="00A86A87">
        <w:rPr>
          <w:rFonts w:ascii="Arial" w:hAnsi="Arial" w:cs="Arial"/>
          <w:b/>
          <w:i/>
          <w:sz w:val="20"/>
          <w:szCs w:val="20"/>
          <w:lang w:val="cs-CZ"/>
        </w:rPr>
        <w:t xml:space="preserve">Rok </w:t>
      </w:r>
      <w:r w:rsidR="00773CE4">
        <w:rPr>
          <w:rFonts w:ascii="Arial" w:hAnsi="Arial" w:cs="Arial"/>
          <w:b/>
          <w:i/>
          <w:sz w:val="20"/>
          <w:szCs w:val="20"/>
          <w:lang w:val="cs-CZ"/>
        </w:rPr>
        <w:t>2021</w:t>
      </w:r>
      <w:r w:rsidR="00A86A87">
        <w:rPr>
          <w:rFonts w:ascii="Arial" w:hAnsi="Arial" w:cs="Arial"/>
          <w:b/>
          <w:i/>
          <w:sz w:val="20"/>
          <w:szCs w:val="20"/>
          <w:lang w:val="cs-CZ"/>
        </w:rPr>
        <w:t xml:space="preserve"> byl pro společnost</w:t>
      </w:r>
      <w:r w:rsidR="00773CE4">
        <w:rPr>
          <w:rFonts w:ascii="Arial" w:hAnsi="Arial" w:cs="Arial"/>
          <w:b/>
          <w:i/>
          <w:sz w:val="20"/>
          <w:szCs w:val="20"/>
          <w:lang w:val="cs-CZ"/>
        </w:rPr>
        <w:t xml:space="preserve"> </w:t>
      </w:r>
      <w:r w:rsidR="0085379B" w:rsidRPr="0085379B">
        <w:rPr>
          <w:rFonts w:ascii="Arial" w:hAnsi="Arial" w:cs="Arial"/>
          <w:b/>
          <w:i/>
          <w:sz w:val="20"/>
          <w:szCs w:val="20"/>
          <w:lang w:val="cs-CZ"/>
        </w:rPr>
        <w:t>UBM Development Czechia</w:t>
      </w:r>
      <w:r w:rsidR="00046E31">
        <w:rPr>
          <w:rFonts w:ascii="Arial" w:hAnsi="Arial" w:cs="Arial"/>
          <w:b/>
          <w:i/>
          <w:sz w:val="20"/>
          <w:szCs w:val="20"/>
          <w:lang w:val="cs-CZ"/>
        </w:rPr>
        <w:t xml:space="preserve"> </w:t>
      </w:r>
      <w:r w:rsidR="00BB75D7">
        <w:rPr>
          <w:rFonts w:ascii="Arial" w:hAnsi="Arial" w:cs="Arial"/>
          <w:b/>
          <w:i/>
          <w:sz w:val="20"/>
          <w:szCs w:val="20"/>
          <w:lang w:val="cs-CZ"/>
        </w:rPr>
        <w:t>velmi</w:t>
      </w:r>
      <w:r w:rsidR="00A86A87">
        <w:rPr>
          <w:rFonts w:ascii="Arial" w:hAnsi="Arial" w:cs="Arial"/>
          <w:b/>
          <w:i/>
          <w:sz w:val="20"/>
          <w:szCs w:val="20"/>
          <w:lang w:val="cs-CZ"/>
        </w:rPr>
        <w:t xml:space="preserve"> úspěšný. Prodala </w:t>
      </w:r>
      <w:r w:rsidR="00732B35">
        <w:rPr>
          <w:rFonts w:ascii="Arial" w:hAnsi="Arial" w:cs="Arial"/>
          <w:b/>
          <w:i/>
          <w:sz w:val="20"/>
          <w:szCs w:val="20"/>
          <w:lang w:val="cs-CZ"/>
        </w:rPr>
        <w:t>tři</w:t>
      </w:r>
      <w:r w:rsidR="00A86A87">
        <w:rPr>
          <w:rFonts w:ascii="Arial" w:hAnsi="Arial" w:cs="Arial"/>
          <w:b/>
          <w:i/>
          <w:sz w:val="20"/>
          <w:szCs w:val="20"/>
          <w:lang w:val="cs-CZ"/>
        </w:rPr>
        <w:t xml:space="preserve"> projekty </w:t>
      </w:r>
      <w:r w:rsidR="00732B35">
        <w:rPr>
          <w:rFonts w:ascii="Arial" w:hAnsi="Arial" w:cs="Arial"/>
          <w:b/>
          <w:i/>
          <w:sz w:val="20"/>
          <w:szCs w:val="20"/>
          <w:lang w:val="cs-CZ"/>
        </w:rPr>
        <w:t>(</w:t>
      </w:r>
      <w:r w:rsidR="00A86A87">
        <w:rPr>
          <w:rFonts w:ascii="Arial" w:hAnsi="Arial" w:cs="Arial"/>
          <w:b/>
          <w:i/>
          <w:sz w:val="20"/>
          <w:szCs w:val="20"/>
          <w:lang w:val="cs-CZ"/>
        </w:rPr>
        <w:t xml:space="preserve">v Praze, </w:t>
      </w:r>
      <w:r w:rsidR="0029509C">
        <w:rPr>
          <w:rFonts w:ascii="Arial" w:hAnsi="Arial" w:cs="Arial"/>
          <w:b/>
          <w:i/>
          <w:sz w:val="20"/>
          <w:szCs w:val="20"/>
          <w:lang w:val="cs-CZ"/>
        </w:rPr>
        <w:t>na Lipně a v Karlových Varech</w:t>
      </w:r>
      <w:r w:rsidR="00732B35">
        <w:rPr>
          <w:rFonts w:ascii="Arial" w:hAnsi="Arial" w:cs="Arial"/>
          <w:b/>
          <w:i/>
          <w:sz w:val="20"/>
          <w:szCs w:val="20"/>
          <w:lang w:val="cs-CZ"/>
        </w:rPr>
        <w:t>)</w:t>
      </w:r>
      <w:r w:rsidR="004F6CD4">
        <w:rPr>
          <w:rFonts w:ascii="Arial" w:hAnsi="Arial" w:cs="Arial"/>
          <w:b/>
          <w:i/>
          <w:sz w:val="20"/>
          <w:szCs w:val="20"/>
          <w:lang w:val="cs-CZ"/>
        </w:rPr>
        <w:t xml:space="preserve"> a</w:t>
      </w:r>
      <w:r w:rsidR="00A86A87">
        <w:rPr>
          <w:rFonts w:ascii="Arial" w:hAnsi="Arial" w:cs="Arial"/>
          <w:b/>
          <w:i/>
          <w:sz w:val="20"/>
          <w:szCs w:val="20"/>
          <w:lang w:val="cs-CZ"/>
        </w:rPr>
        <w:t xml:space="preserve"> </w:t>
      </w:r>
      <w:r w:rsidR="004F6CD4">
        <w:rPr>
          <w:rFonts w:ascii="Arial" w:hAnsi="Arial" w:cs="Arial"/>
          <w:b/>
          <w:i/>
          <w:sz w:val="20"/>
          <w:szCs w:val="20"/>
          <w:lang w:val="cs-CZ"/>
        </w:rPr>
        <w:t xml:space="preserve">dále </w:t>
      </w:r>
      <w:r w:rsidR="00A86A87">
        <w:rPr>
          <w:rFonts w:ascii="Arial" w:hAnsi="Arial" w:cs="Arial"/>
          <w:b/>
          <w:i/>
          <w:sz w:val="20"/>
          <w:szCs w:val="20"/>
          <w:lang w:val="cs-CZ"/>
        </w:rPr>
        <w:t>zkolaudovala projekty</w:t>
      </w:r>
      <w:r w:rsidR="0029509C">
        <w:rPr>
          <w:rFonts w:ascii="Arial" w:hAnsi="Arial" w:cs="Arial"/>
          <w:b/>
          <w:i/>
          <w:sz w:val="20"/>
          <w:szCs w:val="20"/>
          <w:lang w:val="cs-CZ"/>
        </w:rPr>
        <w:t xml:space="preserve"> Astrid Offices v Holešovicích, hotel Andaz Prague na Senovážném náměstí a rezidenční projekt Neugraf na Smíchově. K tomuto výčtu ještě patří</w:t>
      </w:r>
      <w:r w:rsidR="00A86A87">
        <w:rPr>
          <w:rFonts w:ascii="Arial" w:hAnsi="Arial" w:cs="Arial"/>
          <w:b/>
          <w:i/>
          <w:sz w:val="20"/>
          <w:szCs w:val="20"/>
          <w:lang w:val="cs-CZ"/>
        </w:rPr>
        <w:t xml:space="preserve"> zaháj</w:t>
      </w:r>
      <w:r w:rsidR="0029509C">
        <w:rPr>
          <w:rFonts w:ascii="Arial" w:hAnsi="Arial" w:cs="Arial"/>
          <w:b/>
          <w:i/>
          <w:sz w:val="20"/>
          <w:szCs w:val="20"/>
          <w:lang w:val="cs-CZ"/>
        </w:rPr>
        <w:t>ení</w:t>
      </w:r>
      <w:r w:rsidR="00A86A87">
        <w:rPr>
          <w:rFonts w:ascii="Arial" w:hAnsi="Arial" w:cs="Arial"/>
          <w:b/>
          <w:i/>
          <w:sz w:val="20"/>
          <w:szCs w:val="20"/>
          <w:lang w:val="cs-CZ"/>
        </w:rPr>
        <w:t xml:space="preserve"> výstavb</w:t>
      </w:r>
      <w:r w:rsidR="0029509C">
        <w:rPr>
          <w:rFonts w:ascii="Arial" w:hAnsi="Arial" w:cs="Arial"/>
          <w:b/>
          <w:i/>
          <w:sz w:val="20"/>
          <w:szCs w:val="20"/>
          <w:lang w:val="cs-CZ"/>
        </w:rPr>
        <w:t>y</w:t>
      </w:r>
      <w:r w:rsidR="00A86A87">
        <w:rPr>
          <w:rFonts w:ascii="Arial" w:hAnsi="Arial" w:cs="Arial"/>
          <w:b/>
          <w:i/>
          <w:sz w:val="20"/>
          <w:szCs w:val="20"/>
          <w:lang w:val="cs-CZ"/>
        </w:rPr>
        <w:t xml:space="preserve"> </w:t>
      </w:r>
      <w:r w:rsidR="009E7573">
        <w:rPr>
          <w:rFonts w:ascii="Arial" w:hAnsi="Arial" w:cs="Arial"/>
          <w:b/>
          <w:i/>
          <w:sz w:val="20"/>
          <w:szCs w:val="20"/>
          <w:lang w:val="cs-CZ"/>
        </w:rPr>
        <w:t xml:space="preserve">rozsáhlého </w:t>
      </w:r>
      <w:r w:rsidR="0029509C">
        <w:rPr>
          <w:rFonts w:ascii="Arial" w:hAnsi="Arial" w:cs="Arial"/>
          <w:b/>
          <w:i/>
          <w:sz w:val="20"/>
          <w:szCs w:val="20"/>
          <w:lang w:val="cs-CZ"/>
        </w:rPr>
        <w:t>rezidenční</w:t>
      </w:r>
      <w:r w:rsidR="00BB75D7">
        <w:rPr>
          <w:rFonts w:ascii="Arial" w:hAnsi="Arial" w:cs="Arial"/>
          <w:b/>
          <w:i/>
          <w:sz w:val="20"/>
          <w:szCs w:val="20"/>
          <w:lang w:val="cs-CZ"/>
        </w:rPr>
        <w:t>ho</w:t>
      </w:r>
      <w:r w:rsidR="0029509C">
        <w:rPr>
          <w:rFonts w:ascii="Arial" w:hAnsi="Arial" w:cs="Arial"/>
          <w:b/>
          <w:i/>
          <w:sz w:val="20"/>
          <w:szCs w:val="20"/>
          <w:lang w:val="cs-CZ"/>
        </w:rPr>
        <w:t xml:space="preserve"> projekt</w:t>
      </w:r>
      <w:r w:rsidR="00BB75D7">
        <w:rPr>
          <w:rFonts w:ascii="Arial" w:hAnsi="Arial" w:cs="Arial"/>
          <w:b/>
          <w:i/>
          <w:sz w:val="20"/>
          <w:szCs w:val="20"/>
          <w:lang w:val="cs-CZ"/>
        </w:rPr>
        <w:t>u</w:t>
      </w:r>
      <w:r w:rsidR="0029509C">
        <w:rPr>
          <w:rFonts w:ascii="Arial" w:hAnsi="Arial" w:cs="Arial"/>
          <w:b/>
          <w:i/>
          <w:sz w:val="20"/>
          <w:szCs w:val="20"/>
          <w:lang w:val="cs-CZ"/>
        </w:rPr>
        <w:t xml:space="preserve"> </w:t>
      </w:r>
      <w:r w:rsidR="00B26B38">
        <w:rPr>
          <w:rFonts w:ascii="Arial" w:hAnsi="Arial" w:cs="Arial"/>
          <w:b/>
          <w:i/>
          <w:sz w:val="20"/>
          <w:szCs w:val="20"/>
          <w:lang w:val="cs-CZ"/>
        </w:rPr>
        <w:t>Arcus City</w:t>
      </w:r>
      <w:r w:rsidR="0029509C">
        <w:rPr>
          <w:rFonts w:ascii="Arial" w:hAnsi="Arial" w:cs="Arial"/>
          <w:b/>
          <w:i/>
          <w:sz w:val="20"/>
          <w:szCs w:val="20"/>
          <w:lang w:val="cs-CZ"/>
        </w:rPr>
        <w:t xml:space="preserve"> v</w:t>
      </w:r>
      <w:r w:rsidR="004F6CD4">
        <w:rPr>
          <w:rFonts w:ascii="Arial" w:hAnsi="Arial" w:cs="Arial"/>
          <w:b/>
          <w:i/>
          <w:sz w:val="20"/>
          <w:szCs w:val="20"/>
          <w:lang w:val="cs-CZ"/>
        </w:rPr>
        <w:t> </w:t>
      </w:r>
      <w:r w:rsidR="0029509C">
        <w:rPr>
          <w:rFonts w:ascii="Arial" w:hAnsi="Arial" w:cs="Arial"/>
          <w:b/>
          <w:i/>
          <w:sz w:val="20"/>
          <w:szCs w:val="20"/>
          <w:lang w:val="cs-CZ"/>
        </w:rPr>
        <w:t>Praze</w:t>
      </w:r>
      <w:r w:rsidR="004F6CD4">
        <w:rPr>
          <w:rFonts w:ascii="Arial" w:hAnsi="Arial" w:cs="Arial"/>
          <w:b/>
          <w:i/>
          <w:sz w:val="20"/>
          <w:szCs w:val="20"/>
          <w:lang w:val="cs-CZ"/>
        </w:rPr>
        <w:t>-</w:t>
      </w:r>
      <w:r w:rsidR="0029509C">
        <w:rPr>
          <w:rFonts w:ascii="Arial" w:hAnsi="Arial" w:cs="Arial"/>
          <w:b/>
          <w:i/>
          <w:sz w:val="20"/>
          <w:szCs w:val="20"/>
          <w:lang w:val="cs-CZ"/>
        </w:rPr>
        <w:t>Stodůlkách</w:t>
      </w:r>
      <w:r w:rsidR="00D149C4">
        <w:rPr>
          <w:rFonts w:ascii="Arial" w:hAnsi="Arial" w:cs="Arial"/>
          <w:b/>
          <w:i/>
          <w:sz w:val="20"/>
          <w:szCs w:val="20"/>
          <w:lang w:val="cs-CZ"/>
        </w:rPr>
        <w:t xml:space="preserve">, kde i přímo otevřela </w:t>
      </w:r>
      <w:r w:rsidR="00BB75D7">
        <w:rPr>
          <w:rFonts w:ascii="Arial" w:hAnsi="Arial" w:cs="Arial"/>
          <w:b/>
          <w:i/>
          <w:sz w:val="20"/>
          <w:szCs w:val="20"/>
          <w:lang w:val="cs-CZ"/>
        </w:rPr>
        <w:t>prodejní centrum</w:t>
      </w:r>
      <w:r w:rsidR="0029509C">
        <w:rPr>
          <w:rFonts w:ascii="Arial" w:hAnsi="Arial" w:cs="Arial"/>
          <w:b/>
          <w:i/>
          <w:sz w:val="20"/>
          <w:szCs w:val="20"/>
          <w:lang w:val="cs-CZ"/>
        </w:rPr>
        <w:t xml:space="preserve">. </w:t>
      </w:r>
      <w:r w:rsidR="00A76877">
        <w:rPr>
          <w:rFonts w:ascii="Arial" w:hAnsi="Arial" w:cs="Arial"/>
          <w:b/>
          <w:i/>
          <w:sz w:val="20"/>
          <w:szCs w:val="20"/>
          <w:lang w:val="cs-CZ"/>
        </w:rPr>
        <w:t>Letos</w:t>
      </w:r>
      <w:r w:rsidR="004F6CD4">
        <w:rPr>
          <w:rFonts w:ascii="Arial" w:hAnsi="Arial" w:cs="Arial"/>
          <w:b/>
          <w:i/>
          <w:sz w:val="20"/>
          <w:szCs w:val="20"/>
          <w:lang w:val="cs-CZ"/>
        </w:rPr>
        <w:t xml:space="preserve"> </w:t>
      </w:r>
      <w:r w:rsidR="00DF4B1D">
        <w:rPr>
          <w:rFonts w:ascii="Arial" w:hAnsi="Arial" w:cs="Arial"/>
          <w:b/>
          <w:i/>
          <w:sz w:val="20"/>
          <w:szCs w:val="20"/>
          <w:lang w:val="cs-CZ"/>
        </w:rPr>
        <w:t xml:space="preserve">UBM </w:t>
      </w:r>
      <w:r w:rsidR="004E3DEE">
        <w:rPr>
          <w:rFonts w:ascii="Arial" w:hAnsi="Arial" w:cs="Arial"/>
          <w:b/>
          <w:i/>
          <w:sz w:val="20"/>
          <w:szCs w:val="20"/>
          <w:lang w:val="cs-CZ"/>
        </w:rPr>
        <w:t xml:space="preserve">začne se stavbou </w:t>
      </w:r>
      <w:r w:rsidR="0029509C">
        <w:rPr>
          <w:rFonts w:ascii="Arial" w:hAnsi="Arial" w:cs="Arial"/>
          <w:b/>
          <w:i/>
          <w:sz w:val="20"/>
          <w:szCs w:val="20"/>
          <w:lang w:val="cs-CZ"/>
        </w:rPr>
        <w:t>další etapy</w:t>
      </w:r>
      <w:r w:rsidR="00F56889">
        <w:rPr>
          <w:rFonts w:ascii="Arial" w:hAnsi="Arial" w:cs="Arial"/>
          <w:b/>
          <w:i/>
          <w:sz w:val="20"/>
          <w:szCs w:val="20"/>
          <w:lang w:val="cs-CZ"/>
        </w:rPr>
        <w:t xml:space="preserve"> tohoto projektu</w:t>
      </w:r>
      <w:r w:rsidR="00786E50">
        <w:rPr>
          <w:rFonts w:ascii="Arial" w:hAnsi="Arial" w:cs="Arial"/>
          <w:b/>
          <w:i/>
          <w:sz w:val="20"/>
          <w:szCs w:val="20"/>
          <w:lang w:val="cs-CZ"/>
        </w:rPr>
        <w:t>.</w:t>
      </w:r>
      <w:r w:rsidR="00492567">
        <w:rPr>
          <w:rFonts w:ascii="Arial" w:hAnsi="Arial" w:cs="Arial"/>
          <w:b/>
          <w:i/>
          <w:sz w:val="20"/>
          <w:szCs w:val="20"/>
          <w:lang w:val="cs-CZ"/>
        </w:rPr>
        <w:t xml:space="preserve"> Současně jedná </w:t>
      </w:r>
      <w:r w:rsidR="00FC6F29">
        <w:rPr>
          <w:rFonts w:ascii="Arial" w:hAnsi="Arial" w:cs="Arial"/>
          <w:b/>
          <w:i/>
          <w:sz w:val="20"/>
          <w:szCs w:val="20"/>
          <w:lang w:val="cs-CZ"/>
        </w:rPr>
        <w:t xml:space="preserve">o nových akvizicích. </w:t>
      </w:r>
      <w:r w:rsidR="00786E50">
        <w:rPr>
          <w:rFonts w:ascii="Arial" w:hAnsi="Arial" w:cs="Arial"/>
          <w:b/>
          <w:i/>
          <w:sz w:val="20"/>
          <w:szCs w:val="20"/>
          <w:lang w:val="cs-CZ"/>
        </w:rPr>
        <w:t>P</w:t>
      </w:r>
      <w:r w:rsidR="00A12872">
        <w:rPr>
          <w:rFonts w:ascii="Arial" w:hAnsi="Arial" w:cs="Arial"/>
          <w:b/>
          <w:i/>
          <w:sz w:val="20"/>
          <w:szCs w:val="20"/>
          <w:lang w:val="cs-CZ"/>
        </w:rPr>
        <w:t xml:space="preserve">o vzoru </w:t>
      </w:r>
      <w:r w:rsidR="00492567">
        <w:rPr>
          <w:rFonts w:ascii="Arial" w:hAnsi="Arial" w:cs="Arial"/>
          <w:b/>
          <w:i/>
          <w:sz w:val="20"/>
          <w:szCs w:val="20"/>
          <w:lang w:val="cs-CZ"/>
        </w:rPr>
        <w:t xml:space="preserve">rakouské </w:t>
      </w:r>
      <w:r w:rsidR="00A12872">
        <w:rPr>
          <w:rFonts w:ascii="Arial" w:hAnsi="Arial" w:cs="Arial"/>
          <w:b/>
          <w:i/>
          <w:sz w:val="20"/>
          <w:szCs w:val="20"/>
          <w:lang w:val="cs-CZ"/>
        </w:rPr>
        <w:t xml:space="preserve">mateřské společnosti </w:t>
      </w:r>
      <w:r w:rsidR="00B95811">
        <w:rPr>
          <w:rFonts w:ascii="Arial" w:hAnsi="Arial" w:cs="Arial"/>
          <w:b/>
          <w:i/>
          <w:sz w:val="20"/>
          <w:szCs w:val="20"/>
          <w:lang w:val="cs-CZ"/>
        </w:rPr>
        <w:t xml:space="preserve">se </w:t>
      </w:r>
      <w:r w:rsidR="00DE3EAB">
        <w:rPr>
          <w:rFonts w:ascii="Arial" w:hAnsi="Arial" w:cs="Arial"/>
          <w:b/>
          <w:i/>
          <w:sz w:val="20"/>
          <w:szCs w:val="20"/>
          <w:lang w:val="cs-CZ"/>
        </w:rPr>
        <w:t xml:space="preserve">pak </w:t>
      </w:r>
      <w:r w:rsidR="00B95811">
        <w:rPr>
          <w:rFonts w:ascii="Arial" w:hAnsi="Arial" w:cs="Arial"/>
          <w:b/>
          <w:i/>
          <w:sz w:val="20"/>
          <w:szCs w:val="20"/>
          <w:lang w:val="cs-CZ"/>
        </w:rPr>
        <w:t xml:space="preserve">chystá využívat </w:t>
      </w:r>
      <w:r w:rsidR="00773CE4">
        <w:rPr>
          <w:rFonts w:ascii="Arial" w:hAnsi="Arial" w:cs="Arial"/>
          <w:b/>
          <w:i/>
          <w:sz w:val="20"/>
          <w:szCs w:val="20"/>
          <w:lang w:val="cs-CZ"/>
        </w:rPr>
        <w:t xml:space="preserve">ekologické </w:t>
      </w:r>
      <w:r w:rsidR="00B95811">
        <w:rPr>
          <w:rFonts w:ascii="Arial" w:hAnsi="Arial" w:cs="Arial"/>
          <w:b/>
          <w:i/>
          <w:sz w:val="20"/>
          <w:szCs w:val="20"/>
          <w:lang w:val="cs-CZ"/>
        </w:rPr>
        <w:t>dřevěné konstrukce domů</w:t>
      </w:r>
      <w:r w:rsidR="00786E50">
        <w:rPr>
          <w:rFonts w:ascii="Arial" w:hAnsi="Arial" w:cs="Arial"/>
          <w:b/>
          <w:i/>
          <w:sz w:val="20"/>
          <w:szCs w:val="20"/>
          <w:lang w:val="cs-CZ"/>
        </w:rPr>
        <w:t xml:space="preserve"> a</w:t>
      </w:r>
      <w:r w:rsidR="000B6E60">
        <w:rPr>
          <w:rFonts w:ascii="Arial" w:hAnsi="Arial" w:cs="Arial"/>
          <w:b/>
          <w:i/>
          <w:sz w:val="20"/>
          <w:szCs w:val="20"/>
          <w:lang w:val="cs-CZ"/>
        </w:rPr>
        <w:t> </w:t>
      </w:r>
      <w:r w:rsidR="00A60553">
        <w:rPr>
          <w:rFonts w:ascii="Arial" w:hAnsi="Arial" w:cs="Arial"/>
          <w:b/>
          <w:i/>
          <w:sz w:val="20"/>
          <w:szCs w:val="20"/>
          <w:lang w:val="cs-CZ"/>
        </w:rPr>
        <w:t xml:space="preserve">v Česku </w:t>
      </w:r>
      <w:r w:rsidR="00786E50">
        <w:rPr>
          <w:rFonts w:ascii="Arial" w:hAnsi="Arial" w:cs="Arial"/>
          <w:b/>
          <w:i/>
          <w:sz w:val="20"/>
          <w:szCs w:val="20"/>
          <w:lang w:val="cs-CZ"/>
        </w:rPr>
        <w:t xml:space="preserve">připravit pilotní </w:t>
      </w:r>
      <w:r w:rsidR="007925ED">
        <w:rPr>
          <w:rFonts w:ascii="Arial" w:hAnsi="Arial" w:cs="Arial"/>
          <w:b/>
          <w:i/>
          <w:sz w:val="20"/>
          <w:szCs w:val="20"/>
          <w:lang w:val="cs-CZ"/>
        </w:rPr>
        <w:t xml:space="preserve">bytový </w:t>
      </w:r>
      <w:r w:rsidR="00786E50">
        <w:rPr>
          <w:rFonts w:ascii="Arial" w:hAnsi="Arial" w:cs="Arial"/>
          <w:b/>
          <w:i/>
          <w:sz w:val="20"/>
          <w:szCs w:val="20"/>
          <w:lang w:val="cs-CZ"/>
        </w:rPr>
        <w:t>projekt</w:t>
      </w:r>
      <w:r w:rsidR="00B95811">
        <w:rPr>
          <w:rFonts w:ascii="Arial" w:hAnsi="Arial" w:cs="Arial"/>
          <w:b/>
          <w:i/>
          <w:sz w:val="20"/>
          <w:szCs w:val="20"/>
          <w:lang w:val="cs-CZ"/>
        </w:rPr>
        <w:t>.</w:t>
      </w:r>
      <w:r w:rsidR="00D46B8D">
        <w:rPr>
          <w:rFonts w:ascii="Arial" w:hAnsi="Arial" w:cs="Arial"/>
          <w:b/>
          <w:i/>
          <w:sz w:val="20"/>
          <w:szCs w:val="20"/>
          <w:lang w:val="cs-CZ"/>
        </w:rPr>
        <w:t xml:space="preserve"> </w:t>
      </w:r>
    </w:p>
    <w:p w14:paraId="067ADFDF" w14:textId="4B890506" w:rsidR="004144CC" w:rsidRDefault="004144CC" w:rsidP="00751BB3">
      <w:pPr>
        <w:spacing w:after="0" w:line="320" w:lineRule="atLeast"/>
        <w:jc w:val="both"/>
        <w:rPr>
          <w:rFonts w:ascii="Arial" w:hAnsi="Arial" w:cs="Arial"/>
          <w:sz w:val="20"/>
          <w:szCs w:val="20"/>
          <w:lang w:val="cs-CZ"/>
        </w:rPr>
      </w:pPr>
    </w:p>
    <w:p w14:paraId="6CDDF04C" w14:textId="49AF4F4B" w:rsidR="00EC0F89" w:rsidRDefault="006B1751" w:rsidP="00751BB3">
      <w:pPr>
        <w:spacing w:after="0" w:line="320" w:lineRule="atLeast"/>
        <w:jc w:val="both"/>
        <w:rPr>
          <w:rFonts w:ascii="Arial" w:hAnsi="Arial" w:cs="Arial"/>
          <w:sz w:val="20"/>
          <w:szCs w:val="20"/>
          <w:lang w:val="cs-CZ"/>
        </w:rPr>
      </w:pPr>
      <w:r>
        <w:rPr>
          <w:rFonts w:ascii="Arial" w:hAnsi="Arial" w:cs="Arial"/>
          <w:noProof/>
          <w:sz w:val="20"/>
          <w:szCs w:val="20"/>
          <w:lang w:val="cs-CZ" w:eastAsia="cs-CZ"/>
        </w:rPr>
        <w:drawing>
          <wp:anchor distT="0" distB="0" distL="114300" distR="114300" simplePos="0" relativeHeight="251658752" behindDoc="1" locked="0" layoutInCell="1" allowOverlap="1" wp14:anchorId="2DF9584F" wp14:editId="033A2B68">
            <wp:simplePos x="0" y="0"/>
            <wp:positionH relativeFrom="margin">
              <wp:align>right</wp:align>
            </wp:positionH>
            <wp:positionV relativeFrom="paragraph">
              <wp:posOffset>1438910</wp:posOffset>
            </wp:positionV>
            <wp:extent cx="1800000" cy="1200000"/>
            <wp:effectExtent l="0" t="0" r="0" b="635"/>
            <wp:wrapTight wrapText="bothSides">
              <wp:wrapPolygon edited="0">
                <wp:start x="0" y="0"/>
                <wp:lineTo x="0" y="21268"/>
                <wp:lineTo x="21265" y="21268"/>
                <wp:lineTo x="21265"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BM_Andaz Prague_Sugar Palace_exterier_vizualizace_01.jpg"/>
                    <pic:cNvPicPr/>
                  </pic:nvPicPr>
                  <pic:blipFill>
                    <a:blip r:embed="rId8" cstate="screen">
                      <a:extLst>
                        <a:ext uri="{28A0092B-C50C-407E-A947-70E740481C1C}">
                          <a14:useLocalDpi xmlns:a14="http://schemas.microsoft.com/office/drawing/2010/main"/>
                        </a:ext>
                      </a:extLst>
                    </a:blip>
                    <a:stretch>
                      <a:fillRect/>
                    </a:stretch>
                  </pic:blipFill>
                  <pic:spPr>
                    <a:xfrm>
                      <a:off x="0" y="0"/>
                      <a:ext cx="1800000" cy="1200000"/>
                    </a:xfrm>
                    <a:prstGeom prst="rect">
                      <a:avLst/>
                    </a:prstGeom>
                  </pic:spPr>
                </pic:pic>
              </a:graphicData>
            </a:graphic>
            <wp14:sizeRelH relativeFrom="page">
              <wp14:pctWidth>0</wp14:pctWidth>
            </wp14:sizeRelH>
            <wp14:sizeRelV relativeFrom="page">
              <wp14:pctHeight>0</wp14:pctHeight>
            </wp14:sizeRelV>
          </wp:anchor>
        </w:drawing>
      </w:r>
      <w:r w:rsidR="00D53A33" w:rsidRPr="00751BB3">
        <w:rPr>
          <w:rFonts w:ascii="Arial" w:hAnsi="Arial" w:cs="Arial"/>
          <w:i/>
          <w:sz w:val="20"/>
          <w:szCs w:val="20"/>
          <w:lang w:val="cs-CZ"/>
        </w:rPr>
        <w:t>„</w:t>
      </w:r>
      <w:r w:rsidR="00EF6635">
        <w:rPr>
          <w:rFonts w:ascii="Arial" w:hAnsi="Arial" w:cs="Arial"/>
          <w:i/>
          <w:sz w:val="20"/>
          <w:szCs w:val="20"/>
          <w:lang w:val="cs-CZ"/>
        </w:rPr>
        <w:t xml:space="preserve">Kromě úspěšně prodaných </w:t>
      </w:r>
      <w:r w:rsidR="00F930B9">
        <w:rPr>
          <w:rFonts w:ascii="Arial" w:hAnsi="Arial" w:cs="Arial"/>
          <w:i/>
          <w:sz w:val="20"/>
          <w:szCs w:val="20"/>
          <w:lang w:val="cs-CZ"/>
        </w:rPr>
        <w:t>bytů</w:t>
      </w:r>
      <w:r w:rsidR="00D87F85">
        <w:rPr>
          <w:rFonts w:ascii="Arial" w:hAnsi="Arial" w:cs="Arial"/>
          <w:i/>
          <w:sz w:val="20"/>
          <w:szCs w:val="20"/>
          <w:lang w:val="cs-CZ"/>
        </w:rPr>
        <w:t xml:space="preserve"> </w:t>
      </w:r>
      <w:r w:rsidR="00773CE4">
        <w:rPr>
          <w:rFonts w:ascii="Arial" w:hAnsi="Arial" w:cs="Arial"/>
          <w:i/>
          <w:sz w:val="20"/>
          <w:szCs w:val="20"/>
          <w:lang w:val="cs-CZ"/>
        </w:rPr>
        <w:t xml:space="preserve">ve dvou projektech </w:t>
      </w:r>
      <w:r w:rsidR="00D87F85">
        <w:rPr>
          <w:rFonts w:ascii="Arial" w:hAnsi="Arial" w:cs="Arial"/>
          <w:i/>
          <w:sz w:val="20"/>
          <w:szCs w:val="20"/>
          <w:lang w:val="cs-CZ"/>
        </w:rPr>
        <w:t xml:space="preserve">a </w:t>
      </w:r>
      <w:r w:rsidR="00212A74">
        <w:rPr>
          <w:rFonts w:ascii="Arial" w:hAnsi="Arial" w:cs="Arial"/>
          <w:i/>
          <w:sz w:val="20"/>
          <w:szCs w:val="20"/>
          <w:lang w:val="cs-CZ"/>
        </w:rPr>
        <w:t xml:space="preserve">kompletního </w:t>
      </w:r>
      <w:r w:rsidR="00D87F85">
        <w:rPr>
          <w:rFonts w:ascii="Arial" w:hAnsi="Arial" w:cs="Arial"/>
          <w:i/>
          <w:sz w:val="20"/>
          <w:szCs w:val="20"/>
          <w:lang w:val="cs-CZ"/>
        </w:rPr>
        <w:t>pronájmu</w:t>
      </w:r>
      <w:r w:rsidR="00212A74">
        <w:rPr>
          <w:rFonts w:ascii="Arial" w:hAnsi="Arial" w:cs="Arial"/>
          <w:i/>
          <w:sz w:val="20"/>
          <w:szCs w:val="20"/>
          <w:lang w:val="cs-CZ"/>
        </w:rPr>
        <w:t xml:space="preserve"> administrativní budovy </w:t>
      </w:r>
      <w:r w:rsidR="00773CE4">
        <w:rPr>
          <w:rFonts w:ascii="Arial" w:hAnsi="Arial" w:cs="Arial"/>
          <w:i/>
          <w:sz w:val="20"/>
          <w:szCs w:val="20"/>
          <w:lang w:val="cs-CZ"/>
        </w:rPr>
        <w:t xml:space="preserve">Astrid Offices </w:t>
      </w:r>
      <w:r w:rsidR="00751BB3" w:rsidRPr="00751BB3">
        <w:rPr>
          <w:rFonts w:ascii="Arial" w:hAnsi="Arial" w:cs="Arial"/>
          <w:i/>
          <w:sz w:val="20"/>
          <w:szCs w:val="20"/>
          <w:lang w:val="cs-CZ"/>
        </w:rPr>
        <w:t>máme obrovskou radost z</w:t>
      </w:r>
      <w:r w:rsidR="003E1DC3">
        <w:rPr>
          <w:rFonts w:ascii="Arial" w:hAnsi="Arial" w:cs="Arial"/>
          <w:i/>
          <w:sz w:val="20"/>
          <w:szCs w:val="20"/>
          <w:lang w:val="cs-CZ"/>
        </w:rPr>
        <w:t> </w:t>
      </w:r>
      <w:r w:rsidR="00751BB3" w:rsidRPr="00751BB3">
        <w:rPr>
          <w:rFonts w:ascii="Arial" w:hAnsi="Arial" w:cs="Arial"/>
          <w:i/>
          <w:sz w:val="20"/>
          <w:szCs w:val="20"/>
          <w:lang w:val="cs-CZ"/>
        </w:rPr>
        <w:t>toho, že jsme zdárně dokončili jednu z</w:t>
      </w:r>
      <w:r w:rsidR="003E1DC3">
        <w:rPr>
          <w:rFonts w:ascii="Arial" w:hAnsi="Arial" w:cs="Arial"/>
          <w:i/>
          <w:sz w:val="20"/>
          <w:szCs w:val="20"/>
          <w:lang w:val="cs-CZ"/>
        </w:rPr>
        <w:t> </w:t>
      </w:r>
      <w:r w:rsidR="00751BB3" w:rsidRPr="00751BB3">
        <w:rPr>
          <w:rFonts w:ascii="Arial" w:hAnsi="Arial" w:cs="Arial"/>
          <w:i/>
          <w:sz w:val="20"/>
          <w:szCs w:val="20"/>
          <w:lang w:val="cs-CZ"/>
        </w:rPr>
        <w:t>naš</w:t>
      </w:r>
      <w:r w:rsidR="00773CE4">
        <w:rPr>
          <w:rFonts w:ascii="Arial" w:hAnsi="Arial" w:cs="Arial"/>
          <w:i/>
          <w:sz w:val="20"/>
          <w:szCs w:val="20"/>
          <w:lang w:val="cs-CZ"/>
        </w:rPr>
        <w:t xml:space="preserve">ich největších investic – </w:t>
      </w:r>
      <w:r w:rsidR="00A42403">
        <w:rPr>
          <w:rFonts w:ascii="Arial" w:hAnsi="Arial" w:cs="Arial"/>
          <w:i/>
          <w:sz w:val="20"/>
          <w:szCs w:val="20"/>
          <w:lang w:val="cs-CZ"/>
        </w:rPr>
        <w:t>rekonstrukci bývalého Cukrovarnického paláce</w:t>
      </w:r>
      <w:r w:rsidR="00786E50">
        <w:rPr>
          <w:rFonts w:ascii="Arial" w:hAnsi="Arial" w:cs="Arial"/>
          <w:i/>
          <w:sz w:val="20"/>
          <w:szCs w:val="20"/>
          <w:lang w:val="cs-CZ"/>
        </w:rPr>
        <w:t>. L</w:t>
      </w:r>
      <w:r w:rsidR="00751BB3" w:rsidRPr="00751BB3">
        <w:rPr>
          <w:rFonts w:ascii="Arial" w:hAnsi="Arial" w:cs="Arial"/>
          <w:i/>
          <w:sz w:val="20"/>
          <w:szCs w:val="20"/>
          <w:lang w:val="cs-CZ"/>
        </w:rPr>
        <w:t xml:space="preserve">uxusní </w:t>
      </w:r>
      <w:r w:rsidR="00773CE4">
        <w:rPr>
          <w:rFonts w:ascii="Arial" w:hAnsi="Arial" w:cs="Arial"/>
          <w:i/>
          <w:sz w:val="20"/>
          <w:szCs w:val="20"/>
          <w:lang w:val="cs-CZ"/>
        </w:rPr>
        <w:t>lifestylový</w:t>
      </w:r>
      <w:r w:rsidR="00773CE4" w:rsidRPr="00751BB3">
        <w:rPr>
          <w:rFonts w:ascii="Arial" w:hAnsi="Arial" w:cs="Arial"/>
          <w:i/>
          <w:sz w:val="20"/>
          <w:szCs w:val="20"/>
          <w:lang w:val="cs-CZ"/>
        </w:rPr>
        <w:t xml:space="preserve"> </w:t>
      </w:r>
      <w:r w:rsidR="00751BB3" w:rsidRPr="00751BB3">
        <w:rPr>
          <w:rFonts w:ascii="Arial" w:hAnsi="Arial" w:cs="Arial"/>
          <w:i/>
          <w:sz w:val="20"/>
          <w:szCs w:val="20"/>
          <w:lang w:val="cs-CZ"/>
        </w:rPr>
        <w:t xml:space="preserve">hotel </w:t>
      </w:r>
      <w:r w:rsidR="00BB75D7">
        <w:rPr>
          <w:rFonts w:ascii="Arial" w:hAnsi="Arial" w:cs="Arial"/>
          <w:i/>
          <w:sz w:val="20"/>
          <w:szCs w:val="20"/>
          <w:lang w:val="cs-CZ"/>
        </w:rPr>
        <w:t xml:space="preserve">Andaz Prague </w:t>
      </w:r>
      <w:r w:rsidR="00786E50">
        <w:rPr>
          <w:rFonts w:ascii="Arial" w:hAnsi="Arial" w:cs="Arial"/>
          <w:i/>
          <w:sz w:val="20"/>
          <w:szCs w:val="20"/>
          <w:lang w:val="cs-CZ"/>
        </w:rPr>
        <w:t>byl otevřen počátkem března</w:t>
      </w:r>
      <w:r w:rsidR="00773CE4">
        <w:rPr>
          <w:rFonts w:ascii="Arial" w:hAnsi="Arial" w:cs="Arial"/>
          <w:i/>
          <w:sz w:val="20"/>
          <w:szCs w:val="20"/>
          <w:lang w:val="cs-CZ"/>
        </w:rPr>
        <w:t>. Velmi</w:t>
      </w:r>
      <w:r w:rsidR="00F843BB">
        <w:rPr>
          <w:rFonts w:ascii="Arial" w:hAnsi="Arial" w:cs="Arial"/>
          <w:i/>
          <w:sz w:val="20"/>
          <w:szCs w:val="20"/>
          <w:lang w:val="cs-CZ"/>
        </w:rPr>
        <w:t xml:space="preserve"> nás těší, že </w:t>
      </w:r>
      <w:r w:rsidR="00786E50">
        <w:rPr>
          <w:rFonts w:ascii="Arial" w:hAnsi="Arial" w:cs="Arial"/>
          <w:i/>
          <w:sz w:val="20"/>
          <w:szCs w:val="20"/>
          <w:lang w:val="cs-CZ"/>
        </w:rPr>
        <w:t xml:space="preserve">jsme </w:t>
      </w:r>
      <w:r w:rsidR="00F843BB">
        <w:rPr>
          <w:rFonts w:ascii="Arial" w:hAnsi="Arial" w:cs="Arial"/>
          <w:i/>
          <w:sz w:val="20"/>
          <w:szCs w:val="20"/>
          <w:lang w:val="cs-CZ"/>
        </w:rPr>
        <w:t xml:space="preserve">této </w:t>
      </w:r>
      <w:r w:rsidR="00304D95">
        <w:rPr>
          <w:rFonts w:ascii="Arial" w:hAnsi="Arial" w:cs="Arial"/>
          <w:i/>
          <w:sz w:val="20"/>
          <w:szCs w:val="20"/>
          <w:lang w:val="cs-CZ"/>
        </w:rPr>
        <w:t>krásné</w:t>
      </w:r>
      <w:r w:rsidR="00786E50">
        <w:rPr>
          <w:rFonts w:ascii="Arial" w:hAnsi="Arial" w:cs="Arial"/>
          <w:i/>
          <w:sz w:val="20"/>
          <w:szCs w:val="20"/>
          <w:lang w:val="cs-CZ"/>
        </w:rPr>
        <w:t xml:space="preserve"> stavbě vrátili život a lesk a Senovážné náměstí </w:t>
      </w:r>
      <w:r w:rsidR="00BF0C8E">
        <w:rPr>
          <w:rFonts w:ascii="Arial" w:hAnsi="Arial" w:cs="Arial"/>
          <w:i/>
          <w:sz w:val="20"/>
          <w:szCs w:val="20"/>
          <w:lang w:val="cs-CZ"/>
        </w:rPr>
        <w:t>tak nyní může ožít</w:t>
      </w:r>
      <w:r w:rsidR="00786E50">
        <w:rPr>
          <w:rFonts w:ascii="Arial" w:hAnsi="Arial" w:cs="Arial"/>
          <w:i/>
          <w:sz w:val="20"/>
          <w:szCs w:val="20"/>
          <w:lang w:val="cs-CZ"/>
        </w:rPr>
        <w:t xml:space="preserve"> díky </w:t>
      </w:r>
      <w:r w:rsidR="00BB75D7">
        <w:rPr>
          <w:rFonts w:ascii="Arial" w:hAnsi="Arial" w:cs="Arial"/>
          <w:i/>
          <w:sz w:val="20"/>
          <w:szCs w:val="20"/>
          <w:lang w:val="cs-CZ"/>
        </w:rPr>
        <w:t>hostům hotelu</w:t>
      </w:r>
      <w:r w:rsidR="00786E50">
        <w:rPr>
          <w:rFonts w:ascii="Arial" w:hAnsi="Arial" w:cs="Arial"/>
          <w:i/>
          <w:sz w:val="20"/>
          <w:szCs w:val="20"/>
          <w:lang w:val="cs-CZ"/>
        </w:rPr>
        <w:t xml:space="preserve"> a klientům restaurace Zem</w:t>
      </w:r>
      <w:r w:rsidR="00EE3582">
        <w:rPr>
          <w:rFonts w:ascii="Arial" w:hAnsi="Arial" w:cs="Arial"/>
          <w:i/>
          <w:sz w:val="20"/>
          <w:szCs w:val="20"/>
          <w:lang w:val="cs-CZ"/>
        </w:rPr>
        <w:t>,“</w:t>
      </w:r>
      <w:r w:rsidR="00751BB3">
        <w:rPr>
          <w:rFonts w:ascii="Arial" w:hAnsi="Arial" w:cs="Arial"/>
          <w:sz w:val="20"/>
          <w:szCs w:val="20"/>
          <w:lang w:val="cs-CZ"/>
        </w:rPr>
        <w:t xml:space="preserve"> </w:t>
      </w:r>
      <w:r w:rsidR="00487723">
        <w:rPr>
          <w:rFonts w:ascii="Arial" w:hAnsi="Arial" w:cs="Arial"/>
          <w:sz w:val="20"/>
          <w:szCs w:val="20"/>
          <w:lang w:val="cs-CZ"/>
        </w:rPr>
        <w:t xml:space="preserve">uvedl jednatel </w:t>
      </w:r>
      <w:hyperlink r:id="rId9" w:history="1">
        <w:r w:rsidR="00487723" w:rsidRPr="00B77DEA">
          <w:rPr>
            <w:rStyle w:val="Hypertextovodkaz"/>
            <w:rFonts w:ascii="Arial" w:hAnsi="Arial" w:cs="Arial"/>
            <w:sz w:val="20"/>
            <w:szCs w:val="20"/>
            <w:lang w:val="cs-CZ"/>
          </w:rPr>
          <w:t>UBM Development Czechia</w:t>
        </w:r>
      </w:hyperlink>
      <w:r w:rsidR="00BD717C">
        <w:rPr>
          <w:rFonts w:ascii="Arial" w:hAnsi="Arial" w:cs="Arial"/>
          <w:sz w:val="20"/>
          <w:szCs w:val="20"/>
          <w:lang w:val="cs-CZ"/>
        </w:rPr>
        <w:t xml:space="preserve"> Josef Wiedermann a </w:t>
      </w:r>
      <w:r w:rsidR="00281945">
        <w:rPr>
          <w:rFonts w:ascii="Arial" w:hAnsi="Arial" w:cs="Arial"/>
          <w:sz w:val="20"/>
          <w:szCs w:val="20"/>
          <w:lang w:val="cs-CZ"/>
        </w:rPr>
        <w:t>nastínil další plány firmy</w:t>
      </w:r>
      <w:r w:rsidR="00BD717C">
        <w:rPr>
          <w:rFonts w:ascii="Arial" w:hAnsi="Arial" w:cs="Arial"/>
          <w:sz w:val="20"/>
          <w:szCs w:val="20"/>
          <w:lang w:val="cs-CZ"/>
        </w:rPr>
        <w:t xml:space="preserve">: </w:t>
      </w:r>
      <w:r w:rsidR="00BD717C" w:rsidRPr="00BD717C">
        <w:rPr>
          <w:rFonts w:ascii="Arial" w:hAnsi="Arial" w:cs="Arial"/>
          <w:i/>
          <w:sz w:val="20"/>
          <w:szCs w:val="20"/>
          <w:lang w:val="cs-CZ"/>
        </w:rPr>
        <w:t>„</w:t>
      </w:r>
      <w:r w:rsidR="0068074D">
        <w:rPr>
          <w:rFonts w:ascii="Arial" w:hAnsi="Arial" w:cs="Arial"/>
          <w:i/>
          <w:sz w:val="20"/>
          <w:szCs w:val="20"/>
          <w:lang w:val="cs-CZ"/>
        </w:rPr>
        <w:t xml:space="preserve">Současně se </w:t>
      </w:r>
      <w:r w:rsidR="00BF0C8E">
        <w:rPr>
          <w:rFonts w:ascii="Arial" w:hAnsi="Arial" w:cs="Arial"/>
          <w:i/>
          <w:sz w:val="20"/>
          <w:szCs w:val="20"/>
          <w:lang w:val="cs-CZ"/>
        </w:rPr>
        <w:t xml:space="preserve">ale </w:t>
      </w:r>
      <w:r w:rsidR="0068074D">
        <w:rPr>
          <w:rFonts w:ascii="Arial" w:hAnsi="Arial" w:cs="Arial"/>
          <w:i/>
          <w:sz w:val="20"/>
          <w:szCs w:val="20"/>
          <w:lang w:val="cs-CZ"/>
        </w:rPr>
        <w:t>díváme do</w:t>
      </w:r>
      <w:r w:rsidR="00737AA9">
        <w:rPr>
          <w:rFonts w:ascii="Arial" w:hAnsi="Arial" w:cs="Arial"/>
          <w:i/>
          <w:sz w:val="20"/>
          <w:szCs w:val="20"/>
          <w:lang w:val="cs-CZ"/>
        </w:rPr>
        <w:t xml:space="preserve"> budoucna. </w:t>
      </w:r>
      <w:r w:rsidR="006B55BC">
        <w:rPr>
          <w:rFonts w:ascii="Arial" w:hAnsi="Arial" w:cs="Arial"/>
          <w:i/>
          <w:sz w:val="20"/>
          <w:szCs w:val="20"/>
          <w:lang w:val="cs-CZ"/>
        </w:rPr>
        <w:t xml:space="preserve">Principy korporátní strategie </w:t>
      </w:r>
      <w:r w:rsidR="008B1BB5">
        <w:rPr>
          <w:rFonts w:ascii="Arial" w:hAnsi="Arial" w:cs="Arial"/>
          <w:i/>
          <w:sz w:val="20"/>
          <w:szCs w:val="20"/>
          <w:lang w:val="cs-CZ"/>
        </w:rPr>
        <w:t>‚</w:t>
      </w:r>
      <w:r w:rsidR="006B55BC">
        <w:rPr>
          <w:rFonts w:ascii="Arial" w:hAnsi="Arial" w:cs="Arial"/>
          <w:i/>
          <w:sz w:val="20"/>
          <w:szCs w:val="20"/>
          <w:lang w:val="cs-CZ"/>
        </w:rPr>
        <w:t>Green (udržitelnost) – Smart (výstavba inteligentních budov)</w:t>
      </w:r>
      <w:r w:rsidR="00DB3526">
        <w:rPr>
          <w:rFonts w:ascii="Arial" w:hAnsi="Arial" w:cs="Arial"/>
          <w:i/>
          <w:sz w:val="20"/>
          <w:szCs w:val="20"/>
          <w:lang w:val="cs-CZ"/>
        </w:rPr>
        <w:t xml:space="preserve"> and More (jejich přidaná hodnota)</w:t>
      </w:r>
      <w:r w:rsidR="008B1BB5">
        <w:rPr>
          <w:rFonts w:ascii="Arial" w:hAnsi="Arial" w:cs="Arial"/>
          <w:i/>
          <w:sz w:val="20"/>
          <w:szCs w:val="20"/>
          <w:lang w:val="cs-CZ"/>
        </w:rPr>
        <w:t>‘</w:t>
      </w:r>
      <w:r w:rsidR="00DB3526">
        <w:rPr>
          <w:rFonts w:ascii="Arial" w:hAnsi="Arial" w:cs="Arial"/>
          <w:i/>
          <w:sz w:val="20"/>
          <w:szCs w:val="20"/>
          <w:lang w:val="cs-CZ"/>
        </w:rPr>
        <w:t xml:space="preserve"> jsou pro nás klíčové</w:t>
      </w:r>
      <w:r w:rsidR="00773CE4">
        <w:rPr>
          <w:rFonts w:ascii="Arial" w:hAnsi="Arial" w:cs="Arial"/>
          <w:i/>
          <w:sz w:val="20"/>
          <w:szCs w:val="20"/>
          <w:lang w:val="cs-CZ"/>
        </w:rPr>
        <w:t xml:space="preserve">, a proto chceme </w:t>
      </w:r>
      <w:r w:rsidR="00DB3526">
        <w:rPr>
          <w:rFonts w:ascii="Arial" w:hAnsi="Arial" w:cs="Arial"/>
          <w:i/>
          <w:sz w:val="20"/>
          <w:szCs w:val="20"/>
          <w:lang w:val="cs-CZ"/>
        </w:rPr>
        <w:t>ekologick</w:t>
      </w:r>
      <w:r w:rsidR="006A2676">
        <w:rPr>
          <w:rFonts w:ascii="Arial" w:hAnsi="Arial" w:cs="Arial"/>
          <w:i/>
          <w:sz w:val="20"/>
          <w:szCs w:val="20"/>
          <w:lang w:val="cs-CZ"/>
        </w:rPr>
        <w:t>é</w:t>
      </w:r>
      <w:r w:rsidR="00DB3526">
        <w:rPr>
          <w:rFonts w:ascii="Arial" w:hAnsi="Arial" w:cs="Arial"/>
          <w:i/>
          <w:sz w:val="20"/>
          <w:szCs w:val="20"/>
          <w:lang w:val="cs-CZ"/>
        </w:rPr>
        <w:t xml:space="preserve"> </w:t>
      </w:r>
      <w:r w:rsidR="006A2676">
        <w:rPr>
          <w:rFonts w:ascii="Arial" w:hAnsi="Arial" w:cs="Arial"/>
          <w:i/>
          <w:sz w:val="20"/>
          <w:szCs w:val="20"/>
          <w:lang w:val="cs-CZ"/>
        </w:rPr>
        <w:t xml:space="preserve">prvky </w:t>
      </w:r>
      <w:r w:rsidR="00773CE4">
        <w:rPr>
          <w:rFonts w:ascii="Arial" w:hAnsi="Arial" w:cs="Arial"/>
          <w:i/>
          <w:sz w:val="20"/>
          <w:szCs w:val="20"/>
          <w:lang w:val="cs-CZ"/>
        </w:rPr>
        <w:t xml:space="preserve">projektů </w:t>
      </w:r>
      <w:r w:rsidR="00DB3526">
        <w:rPr>
          <w:rFonts w:ascii="Arial" w:hAnsi="Arial" w:cs="Arial"/>
          <w:i/>
          <w:sz w:val="20"/>
          <w:szCs w:val="20"/>
          <w:lang w:val="cs-CZ"/>
        </w:rPr>
        <w:t xml:space="preserve">maximálně posilovat. </w:t>
      </w:r>
      <w:r w:rsidR="0068357A">
        <w:rPr>
          <w:rFonts w:ascii="Arial" w:hAnsi="Arial" w:cs="Arial"/>
          <w:i/>
          <w:sz w:val="20"/>
          <w:szCs w:val="20"/>
          <w:lang w:val="cs-CZ"/>
        </w:rPr>
        <w:t>P</w:t>
      </w:r>
      <w:r w:rsidR="00B7015F">
        <w:rPr>
          <w:rFonts w:ascii="Arial" w:hAnsi="Arial" w:cs="Arial"/>
          <w:i/>
          <w:sz w:val="20"/>
          <w:szCs w:val="20"/>
          <w:lang w:val="cs-CZ"/>
        </w:rPr>
        <w:t>o vzoru UBM v</w:t>
      </w:r>
      <w:r w:rsidR="003E1DC3">
        <w:rPr>
          <w:rFonts w:ascii="Arial" w:hAnsi="Arial" w:cs="Arial"/>
          <w:i/>
          <w:sz w:val="20"/>
          <w:szCs w:val="20"/>
          <w:lang w:val="cs-CZ"/>
        </w:rPr>
        <w:t> </w:t>
      </w:r>
      <w:r w:rsidR="00B7015F">
        <w:rPr>
          <w:rFonts w:ascii="Arial" w:hAnsi="Arial" w:cs="Arial"/>
          <w:i/>
          <w:sz w:val="20"/>
          <w:szCs w:val="20"/>
          <w:lang w:val="cs-CZ"/>
        </w:rPr>
        <w:t xml:space="preserve">zahraničí </w:t>
      </w:r>
      <w:r w:rsidR="00773CE4">
        <w:rPr>
          <w:rFonts w:ascii="Arial" w:hAnsi="Arial" w:cs="Arial"/>
          <w:i/>
          <w:sz w:val="20"/>
          <w:szCs w:val="20"/>
          <w:lang w:val="cs-CZ"/>
        </w:rPr>
        <w:t xml:space="preserve">plánujeme i v České republice při výstavbě více využívat ekologické dřevěné konstrukce. </w:t>
      </w:r>
      <w:r w:rsidR="00DD2CE1">
        <w:rPr>
          <w:rFonts w:ascii="Arial" w:hAnsi="Arial" w:cs="Arial"/>
          <w:i/>
          <w:sz w:val="20"/>
          <w:szCs w:val="20"/>
          <w:lang w:val="cs-CZ"/>
        </w:rPr>
        <w:t xml:space="preserve">U </w:t>
      </w:r>
      <w:r w:rsidR="004659F2">
        <w:rPr>
          <w:rFonts w:ascii="Arial" w:hAnsi="Arial" w:cs="Arial"/>
          <w:i/>
          <w:sz w:val="20"/>
          <w:szCs w:val="20"/>
          <w:lang w:val="cs-CZ"/>
        </w:rPr>
        <w:t>bytových p</w:t>
      </w:r>
      <w:r w:rsidR="00773CE4">
        <w:rPr>
          <w:rFonts w:ascii="Arial" w:hAnsi="Arial" w:cs="Arial"/>
          <w:i/>
          <w:sz w:val="20"/>
          <w:szCs w:val="20"/>
          <w:lang w:val="cs-CZ"/>
        </w:rPr>
        <w:t>rojektů také cílíme na certifikaci</w:t>
      </w:r>
      <w:r w:rsidR="004659F2">
        <w:rPr>
          <w:rFonts w:ascii="Arial" w:hAnsi="Arial" w:cs="Arial"/>
          <w:i/>
          <w:sz w:val="20"/>
          <w:szCs w:val="20"/>
          <w:lang w:val="cs-CZ"/>
        </w:rPr>
        <w:t xml:space="preserve"> BREEAM, což v</w:t>
      </w:r>
      <w:r w:rsidR="004A3833">
        <w:rPr>
          <w:rFonts w:ascii="Arial" w:hAnsi="Arial" w:cs="Arial"/>
          <w:i/>
          <w:sz w:val="20"/>
          <w:szCs w:val="20"/>
          <w:lang w:val="cs-CZ"/>
        </w:rPr>
        <w:t> </w:t>
      </w:r>
      <w:r w:rsidR="004659F2">
        <w:rPr>
          <w:rFonts w:ascii="Arial" w:hAnsi="Arial" w:cs="Arial"/>
          <w:i/>
          <w:sz w:val="20"/>
          <w:szCs w:val="20"/>
          <w:lang w:val="cs-CZ"/>
        </w:rPr>
        <w:t>rezidenční</w:t>
      </w:r>
      <w:r w:rsidR="004A3833">
        <w:rPr>
          <w:rFonts w:ascii="Arial" w:hAnsi="Arial" w:cs="Arial"/>
          <w:i/>
          <w:sz w:val="20"/>
          <w:szCs w:val="20"/>
          <w:lang w:val="cs-CZ"/>
        </w:rPr>
        <w:t>m segmentu</w:t>
      </w:r>
      <w:r w:rsidR="00A55296">
        <w:rPr>
          <w:rFonts w:ascii="Arial" w:hAnsi="Arial" w:cs="Arial"/>
          <w:i/>
          <w:sz w:val="20"/>
          <w:szCs w:val="20"/>
          <w:lang w:val="cs-CZ"/>
        </w:rPr>
        <w:t>,</w:t>
      </w:r>
      <w:r w:rsidR="004659F2">
        <w:rPr>
          <w:rFonts w:ascii="Arial" w:hAnsi="Arial" w:cs="Arial"/>
          <w:i/>
          <w:sz w:val="20"/>
          <w:szCs w:val="20"/>
          <w:lang w:val="cs-CZ"/>
        </w:rPr>
        <w:t xml:space="preserve"> na rozdíl od kanceláří</w:t>
      </w:r>
      <w:r w:rsidR="00A55296">
        <w:rPr>
          <w:rFonts w:ascii="Arial" w:hAnsi="Arial" w:cs="Arial"/>
          <w:i/>
          <w:sz w:val="20"/>
          <w:szCs w:val="20"/>
          <w:lang w:val="cs-CZ"/>
        </w:rPr>
        <w:t>,</w:t>
      </w:r>
      <w:r w:rsidR="004659F2">
        <w:rPr>
          <w:rFonts w:ascii="Arial" w:hAnsi="Arial" w:cs="Arial"/>
          <w:i/>
          <w:sz w:val="20"/>
          <w:szCs w:val="20"/>
          <w:lang w:val="cs-CZ"/>
        </w:rPr>
        <w:t xml:space="preserve"> </w:t>
      </w:r>
      <w:r w:rsidR="0052743F">
        <w:rPr>
          <w:rFonts w:ascii="Arial" w:hAnsi="Arial" w:cs="Arial"/>
          <w:i/>
          <w:sz w:val="20"/>
          <w:szCs w:val="20"/>
          <w:lang w:val="cs-CZ"/>
        </w:rPr>
        <w:t>zatím není obvyklé.“</w:t>
      </w:r>
      <w:r w:rsidR="00963961">
        <w:rPr>
          <w:rFonts w:ascii="Arial" w:hAnsi="Arial" w:cs="Arial"/>
          <w:i/>
          <w:sz w:val="20"/>
          <w:szCs w:val="20"/>
          <w:lang w:val="cs-CZ"/>
        </w:rPr>
        <w:t xml:space="preserve"> </w:t>
      </w:r>
    </w:p>
    <w:p w14:paraId="5FC4D00E" w14:textId="254B8C88" w:rsidR="006B1751" w:rsidRPr="00162D82" w:rsidRDefault="006B1751" w:rsidP="0AF6150E">
      <w:pPr>
        <w:spacing w:after="0" w:line="320" w:lineRule="atLeast"/>
        <w:jc w:val="right"/>
        <w:rPr>
          <w:rFonts w:ascii="Arial" w:hAnsi="Arial" w:cs="Arial"/>
          <w:i/>
          <w:iCs/>
          <w:sz w:val="18"/>
          <w:szCs w:val="18"/>
          <w:lang w:val="cs-CZ"/>
        </w:rPr>
      </w:pPr>
      <w:r w:rsidRPr="0AF6150E">
        <w:rPr>
          <w:rFonts w:ascii="Arial" w:hAnsi="Arial" w:cs="Arial"/>
          <w:i/>
          <w:iCs/>
          <w:sz w:val="18"/>
          <w:szCs w:val="18"/>
          <w:lang w:val="cs-CZ"/>
        </w:rPr>
        <w:t xml:space="preserve">Luxusní hotel Andaz Prague </w:t>
      </w:r>
      <w:r w:rsidR="0AF6150E" w:rsidRPr="0AF6150E">
        <w:rPr>
          <w:rFonts w:ascii="Arial" w:hAnsi="Arial" w:cs="Arial"/>
          <w:i/>
          <w:iCs/>
          <w:sz w:val="18"/>
          <w:szCs w:val="18"/>
          <w:lang w:val="cs-CZ"/>
        </w:rPr>
        <w:t>©Cristina Garcia Lee</w:t>
      </w:r>
    </w:p>
    <w:p w14:paraId="1BB4C71B" w14:textId="1C1042D1" w:rsidR="00EC0F89" w:rsidRPr="00DF1679" w:rsidRDefault="00EC0F89" w:rsidP="00EC0F89">
      <w:pPr>
        <w:spacing w:after="0" w:line="320" w:lineRule="atLeast"/>
        <w:jc w:val="both"/>
        <w:rPr>
          <w:rFonts w:ascii="Arial" w:hAnsi="Arial" w:cs="Arial"/>
          <w:b/>
          <w:sz w:val="20"/>
          <w:szCs w:val="20"/>
          <w:lang w:val="cs-CZ"/>
        </w:rPr>
      </w:pPr>
      <w:r>
        <w:rPr>
          <w:rFonts w:ascii="Arial" w:hAnsi="Arial" w:cs="Arial"/>
          <w:b/>
          <w:sz w:val="20"/>
          <w:szCs w:val="20"/>
          <w:lang w:val="cs-CZ"/>
        </w:rPr>
        <w:t>S</w:t>
      </w:r>
      <w:r w:rsidR="00FA0831">
        <w:rPr>
          <w:rFonts w:ascii="Arial" w:hAnsi="Arial" w:cs="Arial"/>
          <w:b/>
          <w:sz w:val="20"/>
          <w:szCs w:val="20"/>
          <w:lang w:val="cs-CZ"/>
        </w:rPr>
        <w:t> </w:t>
      </w:r>
      <w:r>
        <w:rPr>
          <w:rFonts w:ascii="Arial" w:hAnsi="Arial" w:cs="Arial"/>
          <w:b/>
          <w:sz w:val="20"/>
          <w:szCs w:val="20"/>
          <w:lang w:val="cs-CZ"/>
        </w:rPr>
        <w:t>důrazem na ekologii</w:t>
      </w:r>
    </w:p>
    <w:p w14:paraId="7429BBCF" w14:textId="2860ADE1" w:rsidR="006B1751" w:rsidRDefault="006B1751" w:rsidP="00EC0F89">
      <w:pPr>
        <w:spacing w:after="0" w:line="320" w:lineRule="atLeast"/>
        <w:jc w:val="both"/>
        <w:rPr>
          <w:rFonts w:ascii="Arial" w:hAnsi="Arial" w:cs="Arial"/>
          <w:sz w:val="20"/>
          <w:szCs w:val="20"/>
          <w:lang w:val="cs-CZ"/>
        </w:rPr>
      </w:pPr>
      <w:r>
        <w:rPr>
          <w:noProof/>
          <w:lang w:val="cs-CZ" w:eastAsia="cs-CZ"/>
        </w:rPr>
        <w:drawing>
          <wp:anchor distT="0" distB="0" distL="114300" distR="114300" simplePos="0" relativeHeight="251662848" behindDoc="0" locked="0" layoutInCell="1" allowOverlap="1" wp14:anchorId="43E844C6" wp14:editId="0617776D">
            <wp:simplePos x="0" y="0"/>
            <wp:positionH relativeFrom="margin">
              <wp:align>left</wp:align>
            </wp:positionH>
            <wp:positionV relativeFrom="margin">
              <wp:posOffset>7537450</wp:posOffset>
            </wp:positionV>
            <wp:extent cx="1800000" cy="1200000"/>
            <wp:effectExtent l="0" t="0" r="0" b="635"/>
            <wp:wrapSquare wrapText="bothSides"/>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pic:cNvPicPr>
                      <a:picLocks noChangeAspect="1" noChangeArrowheads="1"/>
                    </pic:cNvPicPr>
                  </pic:nvPicPr>
                  <pic:blipFill>
                    <a:blip r:embed="rId10" cstate="hqprint">
                      <a:extLst>
                        <a:ext uri="{28A0092B-C50C-407E-A947-70E740481C1C}">
                          <a14:useLocalDpi xmlns:a14="http://schemas.microsoft.com/office/drawing/2010/main"/>
                        </a:ext>
                      </a:extLst>
                    </a:blip>
                    <a:stretch>
                      <a:fillRect/>
                    </a:stretch>
                  </pic:blipFill>
                  <pic:spPr bwMode="auto">
                    <a:xfrm>
                      <a:off x="0" y="0"/>
                      <a:ext cx="1800000" cy="12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0F89" w:rsidRPr="00DF1679">
        <w:rPr>
          <w:rFonts w:ascii="Arial" w:hAnsi="Arial" w:cs="Arial"/>
          <w:sz w:val="20"/>
          <w:szCs w:val="20"/>
          <w:lang w:val="cs-CZ"/>
        </w:rPr>
        <w:t>Energetická ná</w:t>
      </w:r>
      <w:r w:rsidR="00EC0F89">
        <w:rPr>
          <w:rFonts w:ascii="Arial" w:hAnsi="Arial" w:cs="Arial"/>
          <w:sz w:val="20"/>
          <w:szCs w:val="20"/>
          <w:lang w:val="cs-CZ"/>
        </w:rPr>
        <w:t>ročnost budov a jejich uhlíková stopa</w:t>
      </w:r>
      <w:r w:rsidR="00EC0F89" w:rsidRPr="00DF1679">
        <w:rPr>
          <w:rFonts w:ascii="Arial" w:hAnsi="Arial" w:cs="Arial"/>
          <w:sz w:val="20"/>
          <w:szCs w:val="20"/>
          <w:lang w:val="cs-CZ"/>
        </w:rPr>
        <w:t xml:space="preserve"> je dnes jedním z</w:t>
      </w:r>
      <w:r w:rsidR="00FA0831">
        <w:rPr>
          <w:rFonts w:ascii="Arial" w:hAnsi="Arial" w:cs="Arial"/>
          <w:sz w:val="20"/>
          <w:szCs w:val="20"/>
          <w:lang w:val="cs-CZ"/>
        </w:rPr>
        <w:t> </w:t>
      </w:r>
      <w:r w:rsidR="00EC0F89" w:rsidRPr="00DF1679">
        <w:rPr>
          <w:rFonts w:ascii="Arial" w:hAnsi="Arial" w:cs="Arial"/>
          <w:sz w:val="20"/>
          <w:szCs w:val="20"/>
          <w:lang w:val="cs-CZ"/>
        </w:rPr>
        <w:t xml:space="preserve">hlavních témat výstavby. </w:t>
      </w:r>
      <w:r w:rsidR="00EC0F89">
        <w:rPr>
          <w:rFonts w:ascii="Arial" w:hAnsi="Arial" w:cs="Arial"/>
          <w:sz w:val="20"/>
          <w:szCs w:val="20"/>
          <w:lang w:val="cs-CZ"/>
        </w:rPr>
        <w:t xml:space="preserve">UBM </w:t>
      </w:r>
      <w:r w:rsidR="0050075A">
        <w:rPr>
          <w:rFonts w:ascii="Arial" w:hAnsi="Arial" w:cs="Arial"/>
          <w:sz w:val="20"/>
          <w:szCs w:val="20"/>
          <w:lang w:val="cs-CZ"/>
        </w:rPr>
        <w:t>se p</w:t>
      </w:r>
      <w:r w:rsidR="00EC0F89" w:rsidRPr="00DF1679">
        <w:rPr>
          <w:rFonts w:ascii="Arial" w:hAnsi="Arial" w:cs="Arial"/>
          <w:sz w:val="20"/>
          <w:szCs w:val="20"/>
          <w:lang w:val="cs-CZ"/>
        </w:rPr>
        <w:t xml:space="preserve">roto </w:t>
      </w:r>
      <w:r w:rsidR="00EC0F89">
        <w:rPr>
          <w:rFonts w:ascii="Arial" w:hAnsi="Arial" w:cs="Arial"/>
          <w:sz w:val="20"/>
          <w:szCs w:val="20"/>
          <w:lang w:val="cs-CZ"/>
        </w:rPr>
        <w:t>ve všech svých projektech zaměřuje</w:t>
      </w:r>
      <w:r w:rsidR="00EC0F89" w:rsidRPr="00DF1679">
        <w:rPr>
          <w:rFonts w:ascii="Arial" w:hAnsi="Arial" w:cs="Arial"/>
          <w:sz w:val="20"/>
          <w:szCs w:val="20"/>
          <w:lang w:val="cs-CZ"/>
        </w:rPr>
        <w:t xml:space="preserve"> na ekologická, inovativní a energeticky úsporná řešení od fáze návrhu a</w:t>
      </w:r>
      <w:r w:rsidR="00A95923">
        <w:rPr>
          <w:rFonts w:ascii="Arial" w:hAnsi="Arial" w:cs="Arial"/>
          <w:sz w:val="20"/>
          <w:szCs w:val="20"/>
          <w:lang w:val="cs-CZ"/>
        </w:rPr>
        <w:t xml:space="preserve">ž po </w:t>
      </w:r>
      <w:r w:rsidR="00EC0F89" w:rsidRPr="00DF1679">
        <w:rPr>
          <w:rFonts w:ascii="Arial" w:hAnsi="Arial" w:cs="Arial"/>
          <w:sz w:val="20"/>
          <w:szCs w:val="20"/>
          <w:lang w:val="cs-CZ"/>
        </w:rPr>
        <w:t>realizac</w:t>
      </w:r>
      <w:r w:rsidR="00A95923">
        <w:rPr>
          <w:rFonts w:ascii="Arial" w:hAnsi="Arial" w:cs="Arial"/>
          <w:sz w:val="20"/>
          <w:szCs w:val="20"/>
          <w:lang w:val="cs-CZ"/>
        </w:rPr>
        <w:t>i</w:t>
      </w:r>
      <w:r w:rsidR="00EC0F89" w:rsidRPr="00DF1679">
        <w:rPr>
          <w:rFonts w:ascii="Arial" w:hAnsi="Arial" w:cs="Arial"/>
          <w:sz w:val="20"/>
          <w:szCs w:val="20"/>
          <w:lang w:val="cs-CZ"/>
        </w:rPr>
        <w:t xml:space="preserve">. </w:t>
      </w:r>
      <w:r w:rsidR="00C53B77">
        <w:rPr>
          <w:rFonts w:ascii="Arial" w:hAnsi="Arial" w:cs="Arial"/>
          <w:sz w:val="20"/>
          <w:szCs w:val="20"/>
          <w:lang w:val="cs-CZ"/>
        </w:rPr>
        <w:t>Její z</w:t>
      </w:r>
      <w:r w:rsidR="00EC0F89" w:rsidRPr="00DF1679">
        <w:rPr>
          <w:rFonts w:ascii="Arial" w:hAnsi="Arial" w:cs="Arial"/>
          <w:sz w:val="20"/>
          <w:szCs w:val="20"/>
          <w:lang w:val="cs-CZ"/>
        </w:rPr>
        <w:t>elen</w:t>
      </w:r>
      <w:r w:rsidR="00F029B8">
        <w:rPr>
          <w:rFonts w:ascii="Arial" w:hAnsi="Arial" w:cs="Arial"/>
          <w:sz w:val="20"/>
          <w:szCs w:val="20"/>
          <w:lang w:val="cs-CZ"/>
        </w:rPr>
        <w:t>é</w:t>
      </w:r>
      <w:r w:rsidR="00EC0F89" w:rsidRPr="00DF1679">
        <w:rPr>
          <w:rFonts w:ascii="Arial" w:hAnsi="Arial" w:cs="Arial"/>
          <w:sz w:val="20"/>
          <w:szCs w:val="20"/>
          <w:lang w:val="cs-CZ"/>
        </w:rPr>
        <w:t xml:space="preserve"> budov</w:t>
      </w:r>
      <w:r w:rsidR="00F029B8">
        <w:rPr>
          <w:rFonts w:ascii="Arial" w:hAnsi="Arial" w:cs="Arial"/>
          <w:sz w:val="20"/>
          <w:szCs w:val="20"/>
          <w:lang w:val="cs-CZ"/>
        </w:rPr>
        <w:t>y</w:t>
      </w:r>
      <w:r w:rsidR="00EC0F89" w:rsidRPr="00DF1679">
        <w:rPr>
          <w:rFonts w:ascii="Arial" w:hAnsi="Arial" w:cs="Arial"/>
          <w:sz w:val="20"/>
          <w:szCs w:val="20"/>
          <w:lang w:val="cs-CZ"/>
        </w:rPr>
        <w:t xml:space="preserve"> </w:t>
      </w:r>
      <w:r w:rsidR="00C53B77">
        <w:rPr>
          <w:rFonts w:ascii="Arial" w:hAnsi="Arial" w:cs="Arial"/>
          <w:sz w:val="20"/>
          <w:szCs w:val="20"/>
          <w:lang w:val="cs-CZ"/>
        </w:rPr>
        <w:t xml:space="preserve">jsou </w:t>
      </w:r>
      <w:r w:rsidR="00EC0F89" w:rsidRPr="00DF1679">
        <w:rPr>
          <w:rFonts w:ascii="Arial" w:hAnsi="Arial" w:cs="Arial"/>
          <w:sz w:val="20"/>
          <w:szCs w:val="20"/>
          <w:lang w:val="cs-CZ"/>
        </w:rPr>
        <w:t>již mnoho let ověřován</w:t>
      </w:r>
      <w:r w:rsidR="00C53B77">
        <w:rPr>
          <w:rFonts w:ascii="Arial" w:hAnsi="Arial" w:cs="Arial"/>
          <w:sz w:val="20"/>
          <w:szCs w:val="20"/>
          <w:lang w:val="cs-CZ"/>
        </w:rPr>
        <w:t>y</w:t>
      </w:r>
      <w:r w:rsidR="00EC0F89" w:rsidRPr="00DF1679">
        <w:rPr>
          <w:rFonts w:ascii="Arial" w:hAnsi="Arial" w:cs="Arial"/>
          <w:sz w:val="20"/>
          <w:szCs w:val="20"/>
          <w:lang w:val="cs-CZ"/>
        </w:rPr>
        <w:t xml:space="preserve"> mezinárodně uznávanými stavebními certifikáty. </w:t>
      </w:r>
      <w:r w:rsidR="00EC0F89" w:rsidRPr="003069C7">
        <w:rPr>
          <w:rFonts w:ascii="Arial" w:hAnsi="Arial" w:cs="Arial"/>
          <w:i/>
          <w:sz w:val="20"/>
          <w:szCs w:val="20"/>
          <w:lang w:val="cs-CZ"/>
        </w:rPr>
        <w:t xml:space="preserve">„Zaměření na udržitelný rozvoj </w:t>
      </w:r>
      <w:r w:rsidR="00C25D6F">
        <w:rPr>
          <w:rFonts w:ascii="Arial" w:hAnsi="Arial" w:cs="Arial"/>
          <w:i/>
          <w:sz w:val="20"/>
          <w:szCs w:val="20"/>
          <w:lang w:val="cs-CZ"/>
        </w:rPr>
        <w:t>je stále důležitější</w:t>
      </w:r>
      <w:r w:rsidR="002F5F94">
        <w:rPr>
          <w:rFonts w:ascii="Arial" w:hAnsi="Arial" w:cs="Arial"/>
          <w:i/>
          <w:sz w:val="20"/>
          <w:szCs w:val="20"/>
          <w:lang w:val="cs-CZ"/>
        </w:rPr>
        <w:t xml:space="preserve"> </w:t>
      </w:r>
      <w:r w:rsidR="00EC0F89" w:rsidRPr="003069C7">
        <w:rPr>
          <w:rFonts w:ascii="Arial" w:hAnsi="Arial" w:cs="Arial"/>
          <w:i/>
          <w:sz w:val="20"/>
          <w:szCs w:val="20"/>
          <w:lang w:val="cs-CZ"/>
        </w:rPr>
        <w:t>a UBM si stanovila cíl stát se předním developerem dřevěných konstrukcí v</w:t>
      </w:r>
      <w:r w:rsidR="00FA0831">
        <w:rPr>
          <w:rFonts w:ascii="Arial" w:hAnsi="Arial" w:cs="Arial"/>
          <w:i/>
          <w:sz w:val="20"/>
          <w:szCs w:val="20"/>
          <w:lang w:val="cs-CZ"/>
        </w:rPr>
        <w:t> </w:t>
      </w:r>
      <w:r w:rsidR="00EC0F89" w:rsidRPr="003069C7">
        <w:rPr>
          <w:rFonts w:ascii="Arial" w:hAnsi="Arial" w:cs="Arial"/>
          <w:i/>
          <w:sz w:val="20"/>
          <w:szCs w:val="20"/>
          <w:lang w:val="cs-CZ"/>
        </w:rPr>
        <w:t xml:space="preserve">Evropě. </w:t>
      </w:r>
      <w:r w:rsidR="0068074D">
        <w:rPr>
          <w:rFonts w:ascii="Arial" w:hAnsi="Arial" w:cs="Arial"/>
          <w:i/>
          <w:sz w:val="20"/>
          <w:szCs w:val="20"/>
          <w:lang w:val="cs-CZ"/>
        </w:rPr>
        <w:t>Připravujeme a realizujeme</w:t>
      </w:r>
      <w:r w:rsidR="00287CFE">
        <w:rPr>
          <w:rFonts w:ascii="Arial" w:hAnsi="Arial" w:cs="Arial"/>
          <w:i/>
          <w:sz w:val="20"/>
          <w:szCs w:val="20"/>
          <w:lang w:val="cs-CZ"/>
        </w:rPr>
        <w:t xml:space="preserve"> bytové a</w:t>
      </w:r>
      <w:r w:rsidR="00C928A7">
        <w:rPr>
          <w:rFonts w:ascii="Arial" w:hAnsi="Arial" w:cs="Arial"/>
          <w:i/>
          <w:sz w:val="20"/>
          <w:szCs w:val="20"/>
          <w:lang w:val="cs-CZ"/>
        </w:rPr>
        <w:t> </w:t>
      </w:r>
      <w:r w:rsidR="00287CFE">
        <w:rPr>
          <w:rFonts w:ascii="Arial" w:hAnsi="Arial" w:cs="Arial"/>
          <w:i/>
          <w:sz w:val="20"/>
          <w:szCs w:val="20"/>
          <w:lang w:val="cs-CZ"/>
        </w:rPr>
        <w:t xml:space="preserve">administrativní </w:t>
      </w:r>
      <w:r w:rsidR="00EC0F89" w:rsidRPr="003069C7">
        <w:rPr>
          <w:rFonts w:ascii="Arial" w:hAnsi="Arial" w:cs="Arial"/>
          <w:i/>
          <w:sz w:val="20"/>
          <w:szCs w:val="20"/>
          <w:lang w:val="cs-CZ"/>
        </w:rPr>
        <w:t>projekty</w:t>
      </w:r>
      <w:r w:rsidR="001C2865">
        <w:rPr>
          <w:rFonts w:ascii="Arial" w:hAnsi="Arial" w:cs="Arial"/>
          <w:i/>
          <w:sz w:val="20"/>
          <w:szCs w:val="20"/>
          <w:lang w:val="cs-CZ"/>
        </w:rPr>
        <w:t xml:space="preserve"> v</w:t>
      </w:r>
      <w:r w:rsidR="00FA0831">
        <w:rPr>
          <w:rFonts w:ascii="Arial" w:hAnsi="Arial" w:cs="Arial"/>
          <w:i/>
          <w:sz w:val="20"/>
          <w:szCs w:val="20"/>
          <w:lang w:val="cs-CZ"/>
        </w:rPr>
        <w:t> </w:t>
      </w:r>
      <w:r w:rsidR="001C2865">
        <w:rPr>
          <w:rFonts w:ascii="Arial" w:hAnsi="Arial" w:cs="Arial"/>
          <w:i/>
          <w:sz w:val="20"/>
          <w:szCs w:val="20"/>
          <w:lang w:val="cs-CZ"/>
        </w:rPr>
        <w:t>zahraničí a chystáme je i v</w:t>
      </w:r>
      <w:r w:rsidR="00FA0831">
        <w:rPr>
          <w:rFonts w:ascii="Arial" w:hAnsi="Arial" w:cs="Arial"/>
          <w:i/>
          <w:sz w:val="20"/>
          <w:szCs w:val="20"/>
          <w:lang w:val="cs-CZ"/>
        </w:rPr>
        <w:t> </w:t>
      </w:r>
      <w:r w:rsidR="001C2865">
        <w:rPr>
          <w:rFonts w:ascii="Arial" w:hAnsi="Arial" w:cs="Arial"/>
          <w:i/>
          <w:sz w:val="20"/>
          <w:szCs w:val="20"/>
          <w:lang w:val="cs-CZ"/>
        </w:rPr>
        <w:t>Česku</w:t>
      </w:r>
      <w:r w:rsidR="00EC0F89" w:rsidRPr="003069C7">
        <w:rPr>
          <w:rFonts w:ascii="Arial" w:hAnsi="Arial" w:cs="Arial"/>
          <w:i/>
          <w:sz w:val="20"/>
          <w:szCs w:val="20"/>
          <w:lang w:val="cs-CZ"/>
        </w:rPr>
        <w:t xml:space="preserve">. </w:t>
      </w:r>
      <w:r w:rsidR="001C2865">
        <w:rPr>
          <w:rFonts w:ascii="Arial" w:hAnsi="Arial" w:cs="Arial"/>
          <w:i/>
          <w:sz w:val="20"/>
          <w:szCs w:val="20"/>
          <w:lang w:val="cs-CZ"/>
        </w:rPr>
        <w:t>Dřevo je totiž velmi ekologický a p</w:t>
      </w:r>
      <w:r w:rsidR="00943754">
        <w:rPr>
          <w:rFonts w:ascii="Arial" w:hAnsi="Arial" w:cs="Arial"/>
          <w:i/>
          <w:sz w:val="20"/>
          <w:szCs w:val="20"/>
          <w:lang w:val="cs-CZ"/>
        </w:rPr>
        <w:t xml:space="preserve">lně recyklovatelný materiál. </w:t>
      </w:r>
      <w:r w:rsidR="00EC0F89" w:rsidRPr="003069C7">
        <w:rPr>
          <w:rFonts w:ascii="Arial" w:hAnsi="Arial" w:cs="Arial"/>
          <w:i/>
          <w:sz w:val="20"/>
          <w:szCs w:val="20"/>
          <w:lang w:val="cs-CZ"/>
        </w:rPr>
        <w:t>Ve spojení s</w:t>
      </w:r>
      <w:r w:rsidR="00FA0831">
        <w:rPr>
          <w:rFonts w:ascii="Arial" w:hAnsi="Arial" w:cs="Arial"/>
          <w:i/>
          <w:sz w:val="20"/>
          <w:szCs w:val="20"/>
          <w:lang w:val="cs-CZ"/>
        </w:rPr>
        <w:t> </w:t>
      </w:r>
      <w:r w:rsidR="00EC0F89" w:rsidRPr="003069C7">
        <w:rPr>
          <w:rFonts w:ascii="Arial" w:hAnsi="Arial" w:cs="Arial"/>
          <w:i/>
          <w:sz w:val="20"/>
          <w:szCs w:val="20"/>
          <w:lang w:val="cs-CZ"/>
        </w:rPr>
        <w:t>udržitelnou výrobou a využíváním energie můžeme výrazně snížit emise CO</w:t>
      </w:r>
      <w:r w:rsidR="00EC0F89" w:rsidRPr="00603A78">
        <w:rPr>
          <w:rFonts w:ascii="Arial" w:hAnsi="Arial" w:cs="Arial"/>
          <w:i/>
          <w:sz w:val="20"/>
          <w:szCs w:val="20"/>
          <w:vertAlign w:val="subscript"/>
          <w:lang w:val="cs-CZ"/>
        </w:rPr>
        <w:t>2</w:t>
      </w:r>
      <w:r w:rsidR="00EC0F89" w:rsidRPr="003069C7">
        <w:rPr>
          <w:rFonts w:ascii="Arial" w:hAnsi="Arial" w:cs="Arial"/>
          <w:i/>
          <w:sz w:val="20"/>
          <w:szCs w:val="20"/>
          <w:lang w:val="cs-CZ"/>
        </w:rPr>
        <w:t xml:space="preserve"> během celého životního cyklu projektů. Budovy UBM tak </w:t>
      </w:r>
      <w:r w:rsidR="008B62A6">
        <w:rPr>
          <w:rFonts w:ascii="Arial" w:hAnsi="Arial" w:cs="Arial"/>
          <w:i/>
          <w:sz w:val="20"/>
          <w:szCs w:val="20"/>
          <w:lang w:val="cs-CZ"/>
        </w:rPr>
        <w:t xml:space="preserve">směřují </w:t>
      </w:r>
      <w:r w:rsidR="00EC0F89" w:rsidRPr="003069C7">
        <w:rPr>
          <w:rFonts w:ascii="Arial" w:hAnsi="Arial" w:cs="Arial"/>
          <w:i/>
          <w:sz w:val="20"/>
          <w:szCs w:val="20"/>
          <w:lang w:val="cs-CZ"/>
        </w:rPr>
        <w:t>k</w:t>
      </w:r>
      <w:r w:rsidR="00FA0831">
        <w:rPr>
          <w:rFonts w:ascii="Arial" w:hAnsi="Arial" w:cs="Arial"/>
          <w:i/>
          <w:sz w:val="20"/>
          <w:szCs w:val="20"/>
          <w:lang w:val="cs-CZ"/>
        </w:rPr>
        <w:t> </w:t>
      </w:r>
      <w:r w:rsidR="00EC0F89" w:rsidRPr="003069C7">
        <w:rPr>
          <w:rFonts w:ascii="Arial" w:hAnsi="Arial" w:cs="Arial"/>
          <w:i/>
          <w:sz w:val="20"/>
          <w:szCs w:val="20"/>
          <w:lang w:val="cs-CZ"/>
        </w:rPr>
        <w:t>dosažení cíle klimatické neutrality,“</w:t>
      </w:r>
      <w:r w:rsidR="00EC0F89">
        <w:rPr>
          <w:rFonts w:ascii="Arial" w:hAnsi="Arial" w:cs="Arial"/>
          <w:sz w:val="20"/>
          <w:szCs w:val="20"/>
          <w:lang w:val="cs-CZ"/>
        </w:rPr>
        <w:t xml:space="preserve"> </w:t>
      </w:r>
      <w:r w:rsidR="00BF0C8E">
        <w:rPr>
          <w:rFonts w:ascii="Arial" w:hAnsi="Arial" w:cs="Arial"/>
          <w:sz w:val="20"/>
          <w:szCs w:val="20"/>
          <w:lang w:val="cs-CZ"/>
        </w:rPr>
        <w:t xml:space="preserve">vysvětluje Josef </w:t>
      </w:r>
      <w:r w:rsidR="0068074D">
        <w:rPr>
          <w:rFonts w:ascii="Arial" w:hAnsi="Arial" w:cs="Arial"/>
          <w:sz w:val="20"/>
          <w:szCs w:val="20"/>
          <w:lang w:val="cs-CZ"/>
        </w:rPr>
        <w:t>Wiedermann</w:t>
      </w:r>
      <w:r w:rsidR="00EC0F89">
        <w:rPr>
          <w:rFonts w:ascii="Arial" w:hAnsi="Arial" w:cs="Arial"/>
          <w:sz w:val="20"/>
          <w:szCs w:val="20"/>
          <w:lang w:val="cs-CZ"/>
        </w:rPr>
        <w:t>.</w:t>
      </w:r>
      <w:r w:rsidR="005C7E57">
        <w:rPr>
          <w:rFonts w:ascii="Arial" w:hAnsi="Arial" w:cs="Arial"/>
          <w:sz w:val="20"/>
          <w:szCs w:val="20"/>
          <w:lang w:val="cs-CZ"/>
        </w:rPr>
        <w:t xml:space="preserve"> </w:t>
      </w:r>
      <w:r w:rsidR="00922E6D">
        <w:rPr>
          <w:rFonts w:ascii="Arial" w:hAnsi="Arial" w:cs="Arial"/>
          <w:sz w:val="20"/>
          <w:szCs w:val="20"/>
          <w:lang w:val="cs-CZ"/>
        </w:rPr>
        <w:t>Zahraniční</w:t>
      </w:r>
      <w:r w:rsidR="00247B4F">
        <w:rPr>
          <w:rFonts w:ascii="Arial" w:hAnsi="Arial" w:cs="Arial"/>
          <w:sz w:val="20"/>
          <w:szCs w:val="20"/>
          <w:lang w:val="cs-CZ"/>
        </w:rPr>
        <w:t xml:space="preserve">mi </w:t>
      </w:r>
      <w:r w:rsidR="00FA0831">
        <w:rPr>
          <w:rFonts w:ascii="Arial" w:hAnsi="Arial" w:cs="Arial"/>
          <w:sz w:val="20"/>
          <w:szCs w:val="20"/>
          <w:lang w:val="cs-CZ"/>
        </w:rPr>
        <w:t xml:space="preserve">realizacemi </w:t>
      </w:r>
      <w:r w:rsidR="00D6469A">
        <w:rPr>
          <w:rFonts w:ascii="Arial" w:hAnsi="Arial" w:cs="Arial"/>
          <w:sz w:val="20"/>
          <w:szCs w:val="20"/>
          <w:lang w:val="cs-CZ"/>
        </w:rPr>
        <w:t xml:space="preserve">UBM s dřevěnými konstrukcemi jsou </w:t>
      </w:r>
      <w:r w:rsidR="00BB75D7">
        <w:rPr>
          <w:rFonts w:ascii="Arial" w:hAnsi="Arial" w:cs="Arial"/>
          <w:sz w:val="20"/>
          <w:szCs w:val="20"/>
          <w:lang w:val="cs-CZ"/>
        </w:rPr>
        <w:t xml:space="preserve">například </w:t>
      </w:r>
      <w:r w:rsidR="00D6469A">
        <w:rPr>
          <w:rFonts w:ascii="Arial" w:hAnsi="Arial" w:cs="Arial"/>
          <w:sz w:val="20"/>
          <w:szCs w:val="20"/>
          <w:lang w:val="cs-CZ"/>
        </w:rPr>
        <w:t>rezidenční areál bar</w:t>
      </w:r>
      <w:r w:rsidR="00DB5F39">
        <w:rPr>
          <w:rFonts w:ascii="Arial" w:hAnsi="Arial" w:cs="Arial"/>
          <w:sz w:val="20"/>
          <w:szCs w:val="20"/>
          <w:lang w:val="cs-CZ"/>
        </w:rPr>
        <w:t>any.7 ve Vídni nebo kancelářská budova Timber Pioneer ve Frankfurtu nad Mohanem.</w:t>
      </w:r>
      <w:r w:rsidR="0068074D">
        <w:rPr>
          <w:rFonts w:ascii="Arial" w:hAnsi="Arial" w:cs="Arial"/>
          <w:sz w:val="20"/>
          <w:szCs w:val="20"/>
          <w:lang w:val="cs-CZ"/>
        </w:rPr>
        <w:t xml:space="preserve"> </w:t>
      </w:r>
    </w:p>
    <w:p w14:paraId="6A68D130" w14:textId="77777777" w:rsidR="00467D11" w:rsidRDefault="00467D11" w:rsidP="00751BB3">
      <w:pPr>
        <w:spacing w:after="0" w:line="320" w:lineRule="atLeast"/>
        <w:jc w:val="both"/>
        <w:rPr>
          <w:rFonts w:ascii="Arial" w:hAnsi="Arial" w:cs="Arial"/>
          <w:i/>
          <w:sz w:val="18"/>
          <w:szCs w:val="18"/>
          <w:lang w:val="cs-CZ"/>
        </w:rPr>
      </w:pPr>
    </w:p>
    <w:p w14:paraId="43583370" w14:textId="0697035E" w:rsidR="00EC0F89" w:rsidRDefault="00467D11" w:rsidP="00751BB3">
      <w:pPr>
        <w:spacing w:after="0" w:line="320" w:lineRule="atLeast"/>
        <w:jc w:val="both"/>
        <w:rPr>
          <w:rFonts w:ascii="Arial" w:hAnsi="Arial" w:cs="Arial"/>
          <w:sz w:val="20"/>
          <w:szCs w:val="20"/>
          <w:lang w:val="cs-CZ"/>
        </w:rPr>
      </w:pPr>
      <w:r>
        <w:rPr>
          <w:rFonts w:ascii="Arial" w:hAnsi="Arial" w:cs="Arial"/>
          <w:i/>
          <w:sz w:val="18"/>
          <w:szCs w:val="18"/>
          <w:lang w:val="cs-CZ"/>
        </w:rPr>
        <w:t>P</w:t>
      </w:r>
      <w:r w:rsidRPr="00467D11">
        <w:rPr>
          <w:rFonts w:ascii="Arial" w:hAnsi="Arial" w:cs="Arial"/>
          <w:i/>
          <w:sz w:val="18"/>
          <w:szCs w:val="18"/>
          <w:lang w:val="cs-CZ"/>
        </w:rPr>
        <w:t>rvní dřevěná kancelářská budova</w:t>
      </w:r>
      <w:r>
        <w:rPr>
          <w:rFonts w:ascii="Arial" w:hAnsi="Arial" w:cs="Arial"/>
          <w:i/>
          <w:sz w:val="18"/>
          <w:szCs w:val="18"/>
          <w:lang w:val="cs-CZ"/>
        </w:rPr>
        <w:t xml:space="preserve"> </w:t>
      </w:r>
      <w:r w:rsidRPr="00467D11">
        <w:rPr>
          <w:rFonts w:ascii="Arial" w:hAnsi="Arial" w:cs="Arial"/>
          <w:i/>
          <w:sz w:val="18"/>
          <w:szCs w:val="18"/>
          <w:lang w:val="cs-CZ"/>
        </w:rPr>
        <w:t>Timber Pioneer</w:t>
      </w:r>
      <w:r>
        <w:rPr>
          <w:rFonts w:ascii="Arial" w:hAnsi="Arial" w:cs="Arial"/>
          <w:i/>
          <w:sz w:val="18"/>
          <w:szCs w:val="18"/>
          <w:lang w:val="cs-CZ"/>
        </w:rPr>
        <w:t xml:space="preserve">, u níž se díky dřevěné konstrukci </w:t>
      </w:r>
      <w:r w:rsidRPr="00467D11">
        <w:rPr>
          <w:rFonts w:ascii="Arial" w:hAnsi="Arial" w:cs="Arial"/>
          <w:i/>
          <w:sz w:val="18"/>
          <w:szCs w:val="18"/>
          <w:lang w:val="cs-CZ"/>
        </w:rPr>
        <w:t>sníží emise CO</w:t>
      </w:r>
      <w:r w:rsidRPr="00467D11">
        <w:rPr>
          <w:rFonts w:ascii="Arial" w:hAnsi="Arial" w:cs="Arial"/>
          <w:i/>
          <w:sz w:val="18"/>
          <w:szCs w:val="18"/>
          <w:vertAlign w:val="subscript"/>
          <w:lang w:val="cs-CZ"/>
        </w:rPr>
        <w:t>2</w:t>
      </w:r>
      <w:r w:rsidRPr="00467D11">
        <w:rPr>
          <w:rFonts w:ascii="Arial" w:hAnsi="Arial" w:cs="Arial"/>
          <w:i/>
          <w:sz w:val="18"/>
          <w:szCs w:val="18"/>
          <w:lang w:val="cs-CZ"/>
        </w:rPr>
        <w:t xml:space="preserve"> o 80 %</w:t>
      </w:r>
    </w:p>
    <w:p w14:paraId="5E599C89" w14:textId="77777777" w:rsidR="00145F7D" w:rsidRDefault="00145F7D" w:rsidP="00751BB3">
      <w:pPr>
        <w:spacing w:after="0" w:line="320" w:lineRule="atLeast"/>
        <w:jc w:val="both"/>
        <w:rPr>
          <w:rFonts w:ascii="Arial" w:hAnsi="Arial" w:cs="Arial"/>
          <w:sz w:val="20"/>
          <w:szCs w:val="20"/>
          <w:lang w:val="cs-CZ"/>
        </w:rPr>
      </w:pPr>
    </w:p>
    <w:p w14:paraId="1737FAF9" w14:textId="5AB42DE0" w:rsidR="00BF0C8E" w:rsidRPr="00145F7D" w:rsidRDefault="00BF0C8E" w:rsidP="00751BB3">
      <w:pPr>
        <w:spacing w:after="0" w:line="320" w:lineRule="atLeast"/>
        <w:jc w:val="both"/>
        <w:rPr>
          <w:rFonts w:ascii="Arial" w:hAnsi="Arial" w:cs="Arial"/>
          <w:b/>
          <w:sz w:val="20"/>
          <w:szCs w:val="20"/>
          <w:lang w:val="cs-CZ"/>
        </w:rPr>
      </w:pPr>
      <w:r>
        <w:rPr>
          <w:rFonts w:ascii="Arial" w:hAnsi="Arial" w:cs="Arial"/>
          <w:b/>
          <w:sz w:val="20"/>
          <w:szCs w:val="20"/>
          <w:lang w:val="cs-CZ"/>
        </w:rPr>
        <w:lastRenderedPageBreak/>
        <w:t>Rekonstrukce Cukrovarnického paláce i kanceláře Astrid Offices</w:t>
      </w:r>
      <w:r w:rsidR="006F22D8">
        <w:rPr>
          <w:rFonts w:ascii="Arial" w:hAnsi="Arial" w:cs="Arial"/>
          <w:b/>
          <w:sz w:val="20"/>
          <w:szCs w:val="20"/>
          <w:lang w:val="cs-CZ"/>
        </w:rPr>
        <w:t xml:space="preserve"> byly</w:t>
      </w:r>
      <w:r>
        <w:rPr>
          <w:rFonts w:ascii="Arial" w:hAnsi="Arial" w:cs="Arial"/>
          <w:b/>
          <w:sz w:val="20"/>
          <w:szCs w:val="20"/>
          <w:lang w:val="cs-CZ"/>
        </w:rPr>
        <w:t xml:space="preserve"> dokončen</w:t>
      </w:r>
      <w:r w:rsidR="006F22D8">
        <w:rPr>
          <w:rFonts w:ascii="Arial" w:hAnsi="Arial" w:cs="Arial"/>
          <w:b/>
          <w:sz w:val="20"/>
          <w:szCs w:val="20"/>
          <w:lang w:val="cs-CZ"/>
        </w:rPr>
        <w:t>y</w:t>
      </w:r>
    </w:p>
    <w:p w14:paraId="308B392C" w14:textId="5FB73129" w:rsidR="00D53A33" w:rsidRDefault="00A61B44" w:rsidP="00751BB3">
      <w:pPr>
        <w:spacing w:after="0" w:line="320" w:lineRule="atLeast"/>
        <w:jc w:val="both"/>
        <w:rPr>
          <w:rFonts w:ascii="Arial" w:hAnsi="Arial" w:cs="Arial"/>
          <w:sz w:val="20"/>
          <w:szCs w:val="20"/>
          <w:lang w:val="cs-CZ"/>
        </w:rPr>
      </w:pPr>
      <w:r>
        <w:rPr>
          <w:rFonts w:ascii="Arial" w:hAnsi="Arial" w:cs="Arial"/>
          <w:sz w:val="20"/>
          <w:szCs w:val="20"/>
          <w:lang w:val="cs-CZ"/>
        </w:rPr>
        <w:t xml:space="preserve">K úspěšné kolaudaci </w:t>
      </w:r>
      <w:r w:rsidR="005F7F6E">
        <w:rPr>
          <w:rFonts w:ascii="Arial" w:hAnsi="Arial" w:cs="Arial"/>
          <w:sz w:val="20"/>
          <w:szCs w:val="20"/>
          <w:lang w:val="cs-CZ"/>
        </w:rPr>
        <w:t>dovedl</w:t>
      </w:r>
      <w:r w:rsidR="00F50E57">
        <w:rPr>
          <w:rFonts w:ascii="Arial" w:hAnsi="Arial" w:cs="Arial"/>
          <w:sz w:val="20"/>
          <w:szCs w:val="20"/>
          <w:lang w:val="cs-CZ"/>
        </w:rPr>
        <w:t xml:space="preserve">a UBM </w:t>
      </w:r>
      <w:r w:rsidR="005F7F6E">
        <w:rPr>
          <w:rFonts w:ascii="Arial" w:hAnsi="Arial" w:cs="Arial"/>
          <w:sz w:val="20"/>
          <w:szCs w:val="20"/>
          <w:lang w:val="cs-CZ"/>
        </w:rPr>
        <w:t>budovu bývalého Cukrovarnického paláce na Senovážném náměstí v centru Prahy. Více než 100 let starý objekt prošel nár</w:t>
      </w:r>
      <w:r w:rsidR="00F50E57">
        <w:rPr>
          <w:rFonts w:ascii="Arial" w:hAnsi="Arial" w:cs="Arial"/>
          <w:sz w:val="20"/>
          <w:szCs w:val="20"/>
          <w:lang w:val="cs-CZ"/>
        </w:rPr>
        <w:t>očnou a citlivou rekonstrukcí. P</w:t>
      </w:r>
      <w:r w:rsidR="00D53A33">
        <w:rPr>
          <w:rFonts w:ascii="Arial" w:hAnsi="Arial" w:cs="Arial"/>
          <w:sz w:val="20"/>
          <w:szCs w:val="20"/>
          <w:lang w:val="cs-CZ"/>
        </w:rPr>
        <w:t>řeměnil se na</w:t>
      </w:r>
      <w:r w:rsidR="001B13AA">
        <w:rPr>
          <w:rFonts w:ascii="Arial" w:hAnsi="Arial" w:cs="Arial"/>
          <w:sz w:val="20"/>
          <w:szCs w:val="20"/>
          <w:lang w:val="cs-CZ"/>
        </w:rPr>
        <w:t xml:space="preserve"> </w:t>
      </w:r>
      <w:r w:rsidR="001B13AA" w:rsidRPr="001B13AA">
        <w:rPr>
          <w:rFonts w:ascii="Arial" w:hAnsi="Arial" w:cs="Arial"/>
          <w:sz w:val="20"/>
          <w:szCs w:val="20"/>
          <w:lang w:val="cs-CZ"/>
        </w:rPr>
        <w:t xml:space="preserve">luxusní pětihvězdičkový hotel </w:t>
      </w:r>
      <w:hyperlink r:id="rId11" w:history="1">
        <w:r w:rsidR="00BF0C8E" w:rsidRPr="00BF0C8E">
          <w:rPr>
            <w:rStyle w:val="Hypertextovodkaz"/>
            <w:rFonts w:ascii="Arial" w:hAnsi="Arial" w:cs="Arial"/>
            <w:sz w:val="20"/>
            <w:szCs w:val="20"/>
            <w:lang w:val="cs-CZ"/>
          </w:rPr>
          <w:t>Andaz Prague</w:t>
        </w:r>
      </w:hyperlink>
      <w:r w:rsidR="00BF0C8E">
        <w:rPr>
          <w:rFonts w:ascii="Arial" w:hAnsi="Arial" w:cs="Arial"/>
          <w:sz w:val="20"/>
          <w:szCs w:val="20"/>
          <w:lang w:val="cs-CZ"/>
        </w:rPr>
        <w:t xml:space="preserve"> </w:t>
      </w:r>
      <w:r w:rsidR="001B13AA" w:rsidRPr="001B13AA">
        <w:rPr>
          <w:rFonts w:ascii="Arial" w:hAnsi="Arial" w:cs="Arial"/>
          <w:sz w:val="20"/>
          <w:szCs w:val="20"/>
          <w:lang w:val="cs-CZ"/>
        </w:rPr>
        <w:t>o 176 pokojích</w:t>
      </w:r>
      <w:r w:rsidR="00F50E57">
        <w:rPr>
          <w:rFonts w:ascii="Arial" w:hAnsi="Arial" w:cs="Arial"/>
          <w:sz w:val="20"/>
          <w:szCs w:val="20"/>
          <w:lang w:val="cs-CZ"/>
        </w:rPr>
        <w:t xml:space="preserve">, jehož provozovatelem </w:t>
      </w:r>
      <w:r w:rsidR="0068074D">
        <w:rPr>
          <w:rFonts w:ascii="Arial" w:hAnsi="Arial" w:cs="Arial"/>
          <w:sz w:val="20"/>
          <w:szCs w:val="20"/>
          <w:lang w:val="cs-CZ"/>
        </w:rPr>
        <w:t xml:space="preserve">je </w:t>
      </w:r>
      <w:r w:rsidR="00FA3B55">
        <w:rPr>
          <w:rFonts w:ascii="Arial" w:hAnsi="Arial" w:cs="Arial"/>
          <w:sz w:val="20"/>
          <w:szCs w:val="20"/>
          <w:lang w:val="cs-CZ"/>
        </w:rPr>
        <w:t>renomovaná nadnárodní síť Hyatt.</w:t>
      </w:r>
    </w:p>
    <w:p w14:paraId="39D21970" w14:textId="77777777" w:rsidR="00613583" w:rsidRDefault="00613583" w:rsidP="00751BB3">
      <w:pPr>
        <w:spacing w:after="0" w:line="320" w:lineRule="atLeast"/>
        <w:jc w:val="both"/>
        <w:rPr>
          <w:rFonts w:ascii="Arial" w:hAnsi="Arial" w:cs="Arial"/>
          <w:sz w:val="20"/>
          <w:szCs w:val="20"/>
          <w:lang w:val="cs-CZ"/>
        </w:rPr>
      </w:pPr>
    </w:p>
    <w:p w14:paraId="3FAD7912" w14:textId="58F1D2C8" w:rsidR="005F7F6E" w:rsidRDefault="00C1618D" w:rsidP="00751BB3">
      <w:pPr>
        <w:spacing w:after="0" w:line="320" w:lineRule="atLeast"/>
        <w:jc w:val="both"/>
        <w:rPr>
          <w:rFonts w:ascii="Arial" w:hAnsi="Arial" w:cs="Arial"/>
          <w:sz w:val="20"/>
          <w:szCs w:val="20"/>
          <w:lang w:val="cs-CZ"/>
        </w:rPr>
      </w:pPr>
      <w:r>
        <w:rPr>
          <w:rFonts w:ascii="Arial" w:hAnsi="Arial" w:cs="Arial"/>
          <w:noProof/>
          <w:sz w:val="20"/>
          <w:szCs w:val="20"/>
          <w:lang w:val="cs-CZ" w:eastAsia="cs-CZ"/>
        </w:rPr>
        <w:drawing>
          <wp:anchor distT="0" distB="0" distL="114300" distR="114300" simplePos="0" relativeHeight="251659776" behindDoc="1" locked="0" layoutInCell="1" allowOverlap="1" wp14:anchorId="5D87B57B" wp14:editId="5426ADB8">
            <wp:simplePos x="0" y="0"/>
            <wp:positionH relativeFrom="margin">
              <wp:align>left</wp:align>
            </wp:positionH>
            <wp:positionV relativeFrom="paragraph">
              <wp:posOffset>58420</wp:posOffset>
            </wp:positionV>
            <wp:extent cx="1800000" cy="1350000"/>
            <wp:effectExtent l="0" t="0" r="0" b="3175"/>
            <wp:wrapTight wrapText="bothSides">
              <wp:wrapPolygon edited="0">
                <wp:start x="0" y="0"/>
                <wp:lineTo x="0" y="21346"/>
                <wp:lineTo x="21265" y="21346"/>
                <wp:lineTo x="21265"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BM_Astrid Offices_fotografie_01.jpg"/>
                    <pic:cNvPicPr/>
                  </pic:nvPicPr>
                  <pic:blipFill>
                    <a:blip r:embed="rId12" cstate="screen">
                      <a:extLst>
                        <a:ext uri="{28A0092B-C50C-407E-A947-70E740481C1C}">
                          <a14:useLocalDpi xmlns:a14="http://schemas.microsoft.com/office/drawing/2010/main"/>
                        </a:ext>
                      </a:extLst>
                    </a:blip>
                    <a:stretch>
                      <a:fillRect/>
                    </a:stretch>
                  </pic:blipFill>
                  <pic:spPr>
                    <a:xfrm>
                      <a:off x="0" y="0"/>
                      <a:ext cx="1800000" cy="1350000"/>
                    </a:xfrm>
                    <a:prstGeom prst="rect">
                      <a:avLst/>
                    </a:prstGeom>
                  </pic:spPr>
                </pic:pic>
              </a:graphicData>
            </a:graphic>
            <wp14:sizeRelH relativeFrom="page">
              <wp14:pctWidth>0</wp14:pctWidth>
            </wp14:sizeRelH>
            <wp14:sizeRelV relativeFrom="page">
              <wp14:pctHeight>0</wp14:pctHeight>
            </wp14:sizeRelV>
          </wp:anchor>
        </w:drawing>
      </w:r>
      <w:r w:rsidR="00FA3B55">
        <w:rPr>
          <w:rFonts w:ascii="Arial" w:hAnsi="Arial" w:cs="Arial"/>
          <w:sz w:val="20"/>
          <w:szCs w:val="20"/>
          <w:lang w:val="cs-CZ"/>
        </w:rPr>
        <w:t>Administrativní</w:t>
      </w:r>
      <w:r w:rsidR="00FA3B55" w:rsidRPr="00BC7470">
        <w:rPr>
          <w:rFonts w:ascii="Arial" w:hAnsi="Arial" w:cs="Arial"/>
          <w:sz w:val="20"/>
          <w:szCs w:val="20"/>
          <w:lang w:val="cs-CZ"/>
        </w:rPr>
        <w:t xml:space="preserve"> budova </w:t>
      </w:r>
      <w:hyperlink r:id="rId13" w:history="1">
        <w:r w:rsidR="00FA3B55" w:rsidRPr="00751BB3">
          <w:rPr>
            <w:rStyle w:val="Hypertextovodkaz"/>
            <w:rFonts w:ascii="Arial" w:hAnsi="Arial" w:cs="Arial"/>
            <w:sz w:val="20"/>
            <w:szCs w:val="20"/>
            <w:lang w:val="cs-CZ"/>
          </w:rPr>
          <w:t>Astrid Offices</w:t>
        </w:r>
      </w:hyperlink>
      <w:r w:rsidR="00FA3B55">
        <w:rPr>
          <w:rFonts w:ascii="Arial" w:hAnsi="Arial" w:cs="Arial"/>
          <w:sz w:val="20"/>
          <w:szCs w:val="20"/>
          <w:lang w:val="cs-CZ"/>
        </w:rPr>
        <w:t>, která se pyšní certifikací</w:t>
      </w:r>
      <w:r w:rsidR="00FA3B55" w:rsidRPr="00BC7470">
        <w:rPr>
          <w:rFonts w:ascii="Arial" w:hAnsi="Arial" w:cs="Arial"/>
          <w:sz w:val="20"/>
          <w:szCs w:val="20"/>
          <w:lang w:val="cs-CZ"/>
        </w:rPr>
        <w:t xml:space="preserve"> LEED Gold</w:t>
      </w:r>
      <w:r w:rsidR="00FA3B55">
        <w:rPr>
          <w:rFonts w:ascii="Arial" w:hAnsi="Arial" w:cs="Arial"/>
          <w:sz w:val="20"/>
          <w:szCs w:val="20"/>
          <w:lang w:val="cs-CZ"/>
        </w:rPr>
        <w:t xml:space="preserve">, získala </w:t>
      </w:r>
      <w:r w:rsidR="00ED48CC">
        <w:rPr>
          <w:rFonts w:ascii="Arial" w:hAnsi="Arial" w:cs="Arial"/>
          <w:sz w:val="20"/>
          <w:szCs w:val="20"/>
          <w:lang w:val="cs-CZ"/>
        </w:rPr>
        <w:t xml:space="preserve">v prosinci </w:t>
      </w:r>
      <w:r w:rsidR="00FA3B55">
        <w:rPr>
          <w:rFonts w:ascii="Arial" w:hAnsi="Arial" w:cs="Arial"/>
          <w:sz w:val="20"/>
          <w:szCs w:val="20"/>
          <w:lang w:val="cs-CZ"/>
        </w:rPr>
        <w:t>loňského roku nového majitele</w:t>
      </w:r>
      <w:r w:rsidR="00ED48CC">
        <w:rPr>
          <w:rFonts w:ascii="Arial" w:hAnsi="Arial" w:cs="Arial"/>
          <w:sz w:val="20"/>
          <w:szCs w:val="20"/>
          <w:lang w:val="cs-CZ"/>
        </w:rPr>
        <w:t>,</w:t>
      </w:r>
      <w:r w:rsidR="006B1751">
        <w:rPr>
          <w:rFonts w:ascii="Arial" w:hAnsi="Arial" w:cs="Arial"/>
          <w:sz w:val="20"/>
          <w:szCs w:val="20"/>
          <w:lang w:val="cs-CZ"/>
        </w:rPr>
        <w:t xml:space="preserve"> </w:t>
      </w:r>
      <w:r w:rsidR="007558C8">
        <w:rPr>
          <w:rFonts w:ascii="Arial" w:hAnsi="Arial" w:cs="Arial"/>
          <w:sz w:val="20"/>
          <w:szCs w:val="20"/>
          <w:lang w:val="cs-CZ"/>
        </w:rPr>
        <w:t xml:space="preserve">jímž se </w:t>
      </w:r>
      <w:r w:rsidR="00FA3B55">
        <w:rPr>
          <w:rFonts w:ascii="Arial" w:hAnsi="Arial" w:cs="Arial"/>
          <w:sz w:val="20"/>
          <w:szCs w:val="20"/>
          <w:lang w:val="cs-CZ"/>
        </w:rPr>
        <w:t xml:space="preserve">stala investiční skupina </w:t>
      </w:r>
      <w:r w:rsidR="00FA3B55" w:rsidRPr="00BC7470">
        <w:rPr>
          <w:rFonts w:ascii="Arial" w:hAnsi="Arial" w:cs="Arial"/>
          <w:sz w:val="20"/>
          <w:szCs w:val="20"/>
          <w:lang w:val="cs-CZ"/>
        </w:rPr>
        <w:t>P</w:t>
      </w:r>
      <w:r w:rsidR="003C609F">
        <w:rPr>
          <w:rFonts w:ascii="Arial" w:hAnsi="Arial" w:cs="Arial"/>
          <w:sz w:val="20"/>
          <w:szCs w:val="20"/>
          <w:lang w:val="cs-CZ"/>
        </w:rPr>
        <w:t>ortiva</w:t>
      </w:r>
      <w:r w:rsidR="00FA3B55">
        <w:rPr>
          <w:rFonts w:ascii="Arial" w:hAnsi="Arial" w:cs="Arial"/>
          <w:sz w:val="20"/>
          <w:szCs w:val="20"/>
          <w:lang w:val="cs-CZ"/>
        </w:rPr>
        <w:t xml:space="preserve">. Projekt se </w:t>
      </w:r>
      <w:r w:rsidR="00FA3B55" w:rsidRPr="00BC7470">
        <w:rPr>
          <w:rFonts w:ascii="Arial" w:hAnsi="Arial" w:cs="Arial"/>
          <w:sz w:val="20"/>
          <w:szCs w:val="20"/>
          <w:lang w:val="cs-CZ"/>
        </w:rPr>
        <w:t>4 300 m</w:t>
      </w:r>
      <w:r w:rsidR="00FA3B55" w:rsidRPr="00BC7470">
        <w:rPr>
          <w:rFonts w:ascii="Arial" w:hAnsi="Arial" w:cs="Arial"/>
          <w:sz w:val="20"/>
          <w:szCs w:val="20"/>
          <w:vertAlign w:val="superscript"/>
          <w:lang w:val="cs-CZ"/>
        </w:rPr>
        <w:t>2</w:t>
      </w:r>
      <w:r w:rsidR="00FA3B55" w:rsidRPr="00BC7470">
        <w:rPr>
          <w:rFonts w:ascii="Arial" w:hAnsi="Arial" w:cs="Arial"/>
          <w:sz w:val="20"/>
          <w:szCs w:val="20"/>
          <w:lang w:val="cs-CZ"/>
        </w:rPr>
        <w:t xml:space="preserve"> kancelářských ploch a</w:t>
      </w:r>
      <w:r w:rsidR="003C609F">
        <w:rPr>
          <w:rFonts w:ascii="Arial" w:hAnsi="Arial" w:cs="Arial"/>
          <w:sz w:val="20"/>
          <w:szCs w:val="20"/>
          <w:lang w:val="cs-CZ"/>
        </w:rPr>
        <w:t> </w:t>
      </w:r>
      <w:r w:rsidR="00FA3B55" w:rsidRPr="00BC7470">
        <w:rPr>
          <w:rFonts w:ascii="Arial" w:hAnsi="Arial" w:cs="Arial"/>
          <w:sz w:val="20"/>
          <w:szCs w:val="20"/>
          <w:lang w:val="cs-CZ"/>
        </w:rPr>
        <w:t>440 m</w:t>
      </w:r>
      <w:r w:rsidR="00FA3B55" w:rsidRPr="00BC7470">
        <w:rPr>
          <w:rFonts w:ascii="Arial" w:hAnsi="Arial" w:cs="Arial"/>
          <w:sz w:val="20"/>
          <w:szCs w:val="20"/>
          <w:vertAlign w:val="superscript"/>
          <w:lang w:val="cs-CZ"/>
        </w:rPr>
        <w:t>2</w:t>
      </w:r>
      <w:r w:rsidR="00FA3B55" w:rsidRPr="00BC7470">
        <w:rPr>
          <w:rFonts w:ascii="Arial" w:hAnsi="Arial" w:cs="Arial"/>
          <w:sz w:val="20"/>
          <w:szCs w:val="20"/>
          <w:lang w:val="cs-CZ"/>
        </w:rPr>
        <w:t xml:space="preserve"> obchodních prostor v</w:t>
      </w:r>
      <w:r w:rsidR="00FA3B55">
        <w:rPr>
          <w:rFonts w:ascii="Arial" w:hAnsi="Arial" w:cs="Arial"/>
          <w:sz w:val="20"/>
          <w:szCs w:val="20"/>
          <w:lang w:val="cs-CZ"/>
        </w:rPr>
        <w:t> </w:t>
      </w:r>
      <w:r w:rsidR="00FA3B55" w:rsidRPr="00BC7470">
        <w:rPr>
          <w:rFonts w:ascii="Arial" w:hAnsi="Arial" w:cs="Arial"/>
          <w:sz w:val="20"/>
          <w:szCs w:val="20"/>
          <w:lang w:val="cs-CZ"/>
        </w:rPr>
        <w:t>přízemí</w:t>
      </w:r>
      <w:r w:rsidR="00FA3B55">
        <w:rPr>
          <w:rFonts w:ascii="Arial" w:hAnsi="Arial" w:cs="Arial"/>
          <w:sz w:val="20"/>
          <w:szCs w:val="20"/>
          <w:lang w:val="cs-CZ"/>
        </w:rPr>
        <w:t xml:space="preserve"> je plně pronajat, v prosinci se do něj přestěhovala rovněž sama společnost UBM. </w:t>
      </w:r>
      <w:r w:rsidR="00BB75D7">
        <w:rPr>
          <w:rFonts w:ascii="Arial" w:hAnsi="Arial" w:cs="Arial"/>
          <w:sz w:val="20"/>
          <w:szCs w:val="20"/>
          <w:lang w:val="cs-CZ"/>
        </w:rPr>
        <w:t>Letos</w:t>
      </w:r>
      <w:r w:rsidR="00FA3B55">
        <w:rPr>
          <w:rFonts w:ascii="Arial" w:hAnsi="Arial" w:cs="Arial"/>
          <w:sz w:val="20"/>
          <w:szCs w:val="20"/>
          <w:lang w:val="cs-CZ"/>
        </w:rPr>
        <w:t xml:space="preserve"> developer </w:t>
      </w:r>
      <w:r w:rsidR="00BB75D7">
        <w:rPr>
          <w:rFonts w:ascii="Arial" w:hAnsi="Arial" w:cs="Arial"/>
          <w:sz w:val="20"/>
          <w:szCs w:val="20"/>
          <w:lang w:val="cs-CZ"/>
        </w:rPr>
        <w:t>zahájí</w:t>
      </w:r>
      <w:r w:rsidR="00FA3B55">
        <w:rPr>
          <w:rFonts w:ascii="Arial" w:hAnsi="Arial" w:cs="Arial"/>
          <w:sz w:val="20"/>
          <w:szCs w:val="20"/>
          <w:lang w:val="cs-CZ"/>
        </w:rPr>
        <w:t xml:space="preserve"> výstavbu rezidenční části pojmenovan</w:t>
      </w:r>
      <w:r w:rsidR="00C26AA1">
        <w:rPr>
          <w:rFonts w:ascii="Arial" w:hAnsi="Arial" w:cs="Arial"/>
          <w:sz w:val="20"/>
          <w:szCs w:val="20"/>
          <w:lang w:val="cs-CZ"/>
        </w:rPr>
        <w:t xml:space="preserve">é </w:t>
      </w:r>
      <w:r w:rsidR="00FA3B55">
        <w:rPr>
          <w:rFonts w:ascii="Arial" w:hAnsi="Arial" w:cs="Arial"/>
          <w:sz w:val="20"/>
          <w:szCs w:val="20"/>
          <w:lang w:val="cs-CZ"/>
        </w:rPr>
        <w:t>Astrid Re</w:t>
      </w:r>
      <w:r w:rsidR="00C26AA1">
        <w:rPr>
          <w:rFonts w:ascii="Arial" w:hAnsi="Arial" w:cs="Arial"/>
          <w:sz w:val="20"/>
          <w:szCs w:val="20"/>
          <w:lang w:val="cs-CZ"/>
        </w:rPr>
        <w:t>s</w:t>
      </w:r>
      <w:r w:rsidR="00FA3B55">
        <w:rPr>
          <w:rFonts w:ascii="Arial" w:hAnsi="Arial" w:cs="Arial"/>
          <w:sz w:val="20"/>
          <w:szCs w:val="20"/>
          <w:lang w:val="cs-CZ"/>
        </w:rPr>
        <w:t>idences</w:t>
      </w:r>
      <w:r w:rsidR="00ED48CC">
        <w:rPr>
          <w:rFonts w:ascii="Arial" w:hAnsi="Arial" w:cs="Arial"/>
          <w:sz w:val="20"/>
          <w:szCs w:val="20"/>
          <w:lang w:val="cs-CZ"/>
        </w:rPr>
        <w:t>,</w:t>
      </w:r>
      <w:r w:rsidR="001E15DB">
        <w:rPr>
          <w:rFonts w:ascii="Arial" w:hAnsi="Arial" w:cs="Arial"/>
          <w:sz w:val="20"/>
          <w:szCs w:val="20"/>
          <w:lang w:val="cs-CZ"/>
        </w:rPr>
        <w:t xml:space="preserve"> kde bude cílit na získání certifikace BREEAM.</w:t>
      </w:r>
    </w:p>
    <w:p w14:paraId="05ED31F9" w14:textId="636B58D3" w:rsidR="006B1751" w:rsidRPr="00162D82" w:rsidRDefault="006B1751" w:rsidP="00751BB3">
      <w:pPr>
        <w:spacing w:after="0" w:line="320" w:lineRule="atLeast"/>
        <w:jc w:val="both"/>
        <w:rPr>
          <w:rFonts w:ascii="Arial" w:hAnsi="Arial" w:cs="Arial"/>
          <w:i/>
          <w:sz w:val="18"/>
          <w:szCs w:val="20"/>
          <w:lang w:val="cs-CZ"/>
        </w:rPr>
      </w:pPr>
      <w:r w:rsidRPr="00162D82">
        <w:rPr>
          <w:rFonts w:ascii="Arial" w:hAnsi="Arial" w:cs="Arial"/>
          <w:i/>
          <w:sz w:val="18"/>
          <w:szCs w:val="20"/>
          <w:lang w:val="cs-CZ"/>
        </w:rPr>
        <w:t>Administrativní budova Astrid Offices</w:t>
      </w:r>
    </w:p>
    <w:p w14:paraId="2D232F16" w14:textId="77777777" w:rsidR="00613583" w:rsidRDefault="00613583" w:rsidP="00751BB3">
      <w:pPr>
        <w:spacing w:after="0" w:line="320" w:lineRule="atLeast"/>
        <w:jc w:val="both"/>
        <w:rPr>
          <w:rFonts w:ascii="Arial" w:hAnsi="Arial" w:cs="Arial"/>
          <w:sz w:val="20"/>
          <w:szCs w:val="20"/>
          <w:lang w:val="cs-CZ"/>
        </w:rPr>
      </w:pPr>
    </w:p>
    <w:p w14:paraId="1F7ED4C1" w14:textId="6A0F2189" w:rsidR="009B5A6D" w:rsidRPr="009B5A6D" w:rsidRDefault="00BD717C" w:rsidP="00751BB3">
      <w:pPr>
        <w:spacing w:after="0" w:line="320" w:lineRule="atLeast"/>
        <w:jc w:val="both"/>
        <w:rPr>
          <w:rFonts w:ascii="Arial" w:hAnsi="Arial" w:cs="Arial"/>
          <w:b/>
          <w:sz w:val="20"/>
          <w:szCs w:val="20"/>
          <w:lang w:val="cs-CZ"/>
        </w:rPr>
      </w:pPr>
      <w:r>
        <w:rPr>
          <w:rFonts w:ascii="Arial" w:hAnsi="Arial" w:cs="Arial"/>
          <w:b/>
          <w:sz w:val="20"/>
          <w:szCs w:val="20"/>
          <w:lang w:val="cs-CZ"/>
        </w:rPr>
        <w:t xml:space="preserve">V Arcus </w:t>
      </w:r>
      <w:r w:rsidR="00C1618D">
        <w:rPr>
          <w:rFonts w:ascii="Arial" w:hAnsi="Arial" w:cs="Arial"/>
          <w:b/>
          <w:sz w:val="20"/>
          <w:szCs w:val="20"/>
          <w:lang w:val="cs-CZ"/>
        </w:rPr>
        <w:t>City se staví i</w:t>
      </w:r>
      <w:r>
        <w:rPr>
          <w:rFonts w:ascii="Arial" w:hAnsi="Arial" w:cs="Arial"/>
          <w:b/>
          <w:sz w:val="20"/>
          <w:szCs w:val="20"/>
          <w:lang w:val="cs-CZ"/>
        </w:rPr>
        <w:t xml:space="preserve"> prodává ve velkém</w:t>
      </w:r>
    </w:p>
    <w:p w14:paraId="3318DA1E" w14:textId="392D349F" w:rsidR="007D123C" w:rsidRDefault="00C90C3A" w:rsidP="00751BB3">
      <w:pPr>
        <w:spacing w:after="0" w:line="320" w:lineRule="atLeast"/>
        <w:jc w:val="both"/>
        <w:rPr>
          <w:rFonts w:ascii="Arial" w:hAnsi="Arial" w:cs="Arial"/>
          <w:sz w:val="20"/>
          <w:szCs w:val="20"/>
          <w:lang w:val="cs-CZ"/>
        </w:rPr>
      </w:pPr>
      <w:r>
        <w:rPr>
          <w:rFonts w:ascii="Arial" w:hAnsi="Arial" w:cs="Arial"/>
          <w:noProof/>
          <w:sz w:val="20"/>
          <w:szCs w:val="20"/>
          <w:lang w:val="cs-CZ" w:eastAsia="cs-CZ"/>
        </w:rPr>
        <w:drawing>
          <wp:anchor distT="0" distB="0" distL="114300" distR="114300" simplePos="0" relativeHeight="251660800" behindDoc="1" locked="0" layoutInCell="1" allowOverlap="1" wp14:anchorId="4A8109CF" wp14:editId="1FAB2AF7">
            <wp:simplePos x="0" y="0"/>
            <wp:positionH relativeFrom="margin">
              <wp:align>right</wp:align>
            </wp:positionH>
            <wp:positionV relativeFrom="paragraph">
              <wp:posOffset>830580</wp:posOffset>
            </wp:positionV>
            <wp:extent cx="1799590" cy="1012825"/>
            <wp:effectExtent l="0" t="0" r="0" b="0"/>
            <wp:wrapTight wrapText="bothSides">
              <wp:wrapPolygon edited="0">
                <wp:start x="0" y="0"/>
                <wp:lineTo x="0" y="21126"/>
                <wp:lineTo x="21265" y="21126"/>
                <wp:lineTo x="21265"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BM_Arcus City_vizualizace_areal.jpg"/>
                    <pic:cNvPicPr/>
                  </pic:nvPicPr>
                  <pic:blipFill>
                    <a:blip r:embed="rId14" cstate="screen">
                      <a:extLst>
                        <a:ext uri="{28A0092B-C50C-407E-A947-70E740481C1C}">
                          <a14:useLocalDpi xmlns:a14="http://schemas.microsoft.com/office/drawing/2010/main"/>
                        </a:ext>
                      </a:extLst>
                    </a:blip>
                    <a:stretch>
                      <a:fillRect/>
                    </a:stretch>
                  </pic:blipFill>
                  <pic:spPr>
                    <a:xfrm>
                      <a:off x="0" y="0"/>
                      <a:ext cx="1799590" cy="1012825"/>
                    </a:xfrm>
                    <a:prstGeom prst="rect">
                      <a:avLst/>
                    </a:prstGeom>
                  </pic:spPr>
                </pic:pic>
              </a:graphicData>
            </a:graphic>
            <wp14:sizeRelH relativeFrom="page">
              <wp14:pctWidth>0</wp14:pctWidth>
            </wp14:sizeRelH>
            <wp14:sizeRelV relativeFrom="page">
              <wp14:pctHeight>0</wp14:pctHeight>
            </wp14:sizeRelV>
          </wp:anchor>
        </w:drawing>
      </w:r>
      <w:r w:rsidR="005325BD">
        <w:rPr>
          <w:rFonts w:ascii="Arial" w:hAnsi="Arial" w:cs="Arial"/>
          <w:noProof/>
          <w:sz w:val="20"/>
          <w:szCs w:val="20"/>
          <w:lang w:val="cs-CZ" w:eastAsia="cs-CZ"/>
        </w:rPr>
        <w:t xml:space="preserve">Loni </w:t>
      </w:r>
      <w:r w:rsidR="00E74B4E">
        <w:rPr>
          <w:rFonts w:ascii="Arial" w:hAnsi="Arial" w:cs="Arial"/>
          <w:sz w:val="20"/>
          <w:szCs w:val="20"/>
          <w:lang w:val="cs-CZ"/>
        </w:rPr>
        <w:t>byla</w:t>
      </w:r>
      <w:r w:rsidR="001B13AA">
        <w:rPr>
          <w:rFonts w:ascii="Arial" w:hAnsi="Arial" w:cs="Arial"/>
          <w:sz w:val="20"/>
          <w:szCs w:val="20"/>
          <w:lang w:val="cs-CZ"/>
        </w:rPr>
        <w:t xml:space="preserve"> </w:t>
      </w:r>
      <w:r w:rsidR="00400F42">
        <w:rPr>
          <w:rFonts w:ascii="Arial" w:hAnsi="Arial" w:cs="Arial"/>
          <w:sz w:val="20"/>
          <w:szCs w:val="20"/>
          <w:lang w:val="cs-CZ"/>
        </w:rPr>
        <w:t xml:space="preserve">také </w:t>
      </w:r>
      <w:r w:rsidR="001B13AA">
        <w:rPr>
          <w:rFonts w:ascii="Arial" w:hAnsi="Arial" w:cs="Arial"/>
          <w:sz w:val="20"/>
          <w:szCs w:val="20"/>
          <w:lang w:val="cs-CZ"/>
        </w:rPr>
        <w:t>odstartována výstavba projektu</w:t>
      </w:r>
      <w:r w:rsidR="00EF64EA">
        <w:rPr>
          <w:rFonts w:ascii="Arial" w:hAnsi="Arial" w:cs="Arial"/>
          <w:sz w:val="20"/>
          <w:szCs w:val="20"/>
          <w:lang w:val="cs-CZ"/>
        </w:rPr>
        <w:t xml:space="preserve"> </w:t>
      </w:r>
      <w:hyperlink r:id="rId15" w:history="1">
        <w:r w:rsidR="00E74B4E" w:rsidRPr="00751BB3">
          <w:rPr>
            <w:rStyle w:val="Hypertextovodkaz"/>
            <w:rFonts w:ascii="Arial" w:hAnsi="Arial" w:cs="Arial"/>
            <w:sz w:val="20"/>
            <w:szCs w:val="20"/>
            <w:lang w:val="cs-CZ"/>
          </w:rPr>
          <w:t>Arcus City</w:t>
        </w:r>
      </w:hyperlink>
      <w:r w:rsidR="00E74B4E">
        <w:rPr>
          <w:rFonts w:ascii="Arial" w:hAnsi="Arial" w:cs="Arial"/>
          <w:sz w:val="20"/>
          <w:szCs w:val="20"/>
          <w:lang w:val="cs-CZ"/>
        </w:rPr>
        <w:t xml:space="preserve"> </w:t>
      </w:r>
      <w:r w:rsidR="00ED72B1">
        <w:rPr>
          <w:rFonts w:ascii="Arial" w:hAnsi="Arial" w:cs="Arial"/>
          <w:sz w:val="20"/>
          <w:szCs w:val="20"/>
          <w:lang w:val="cs-CZ"/>
        </w:rPr>
        <w:t>na pomezí Stodůlek a Řeporyjí</w:t>
      </w:r>
      <w:r w:rsidR="00ED48CC">
        <w:rPr>
          <w:rFonts w:ascii="Arial" w:hAnsi="Arial" w:cs="Arial"/>
          <w:sz w:val="20"/>
          <w:szCs w:val="20"/>
          <w:lang w:val="cs-CZ"/>
        </w:rPr>
        <w:t xml:space="preserve">. </w:t>
      </w:r>
      <w:r w:rsidR="00CB2657">
        <w:rPr>
          <w:rFonts w:ascii="Arial" w:hAnsi="Arial" w:cs="Arial"/>
          <w:sz w:val="20"/>
          <w:szCs w:val="20"/>
          <w:lang w:val="cs-CZ"/>
        </w:rPr>
        <w:t>UBM n</w:t>
      </w:r>
      <w:r w:rsidR="00ED48CC">
        <w:rPr>
          <w:rFonts w:ascii="Arial" w:hAnsi="Arial" w:cs="Arial"/>
          <w:sz w:val="20"/>
          <w:szCs w:val="20"/>
          <w:lang w:val="cs-CZ"/>
        </w:rPr>
        <w:t>a trh uved</w:t>
      </w:r>
      <w:r w:rsidR="00CB2657">
        <w:rPr>
          <w:rFonts w:ascii="Arial" w:hAnsi="Arial" w:cs="Arial"/>
          <w:sz w:val="20"/>
          <w:szCs w:val="20"/>
          <w:lang w:val="cs-CZ"/>
        </w:rPr>
        <w:t xml:space="preserve">la </w:t>
      </w:r>
      <w:r w:rsidR="00ED48CC">
        <w:rPr>
          <w:rFonts w:ascii="Arial" w:hAnsi="Arial" w:cs="Arial"/>
          <w:sz w:val="20"/>
          <w:szCs w:val="20"/>
          <w:lang w:val="cs-CZ"/>
        </w:rPr>
        <w:t xml:space="preserve">150 bytových jednotek, z nichž </w:t>
      </w:r>
      <w:r w:rsidR="00CB2657">
        <w:rPr>
          <w:rFonts w:ascii="Arial" w:hAnsi="Arial" w:cs="Arial"/>
          <w:sz w:val="20"/>
          <w:szCs w:val="20"/>
          <w:lang w:val="cs-CZ"/>
        </w:rPr>
        <w:t xml:space="preserve">už </w:t>
      </w:r>
      <w:r w:rsidR="00F51593">
        <w:rPr>
          <w:rFonts w:ascii="Arial" w:hAnsi="Arial" w:cs="Arial"/>
          <w:sz w:val="20"/>
          <w:szCs w:val="20"/>
          <w:lang w:val="cs-CZ"/>
        </w:rPr>
        <w:t xml:space="preserve">téměř 80 % </w:t>
      </w:r>
      <w:r w:rsidR="001B13AA">
        <w:rPr>
          <w:rFonts w:ascii="Arial" w:hAnsi="Arial" w:cs="Arial"/>
          <w:sz w:val="20"/>
          <w:szCs w:val="20"/>
          <w:lang w:val="cs-CZ"/>
        </w:rPr>
        <w:t>našl</w:t>
      </w:r>
      <w:r w:rsidR="00F51593">
        <w:rPr>
          <w:rFonts w:ascii="Arial" w:hAnsi="Arial" w:cs="Arial"/>
          <w:sz w:val="20"/>
          <w:szCs w:val="20"/>
          <w:lang w:val="cs-CZ"/>
        </w:rPr>
        <w:t>o</w:t>
      </w:r>
      <w:r w:rsidR="001B13AA">
        <w:rPr>
          <w:rFonts w:ascii="Arial" w:hAnsi="Arial" w:cs="Arial"/>
          <w:sz w:val="20"/>
          <w:szCs w:val="20"/>
          <w:lang w:val="cs-CZ"/>
        </w:rPr>
        <w:t xml:space="preserve"> nové majitele.</w:t>
      </w:r>
      <w:r w:rsidR="005F5BE6">
        <w:rPr>
          <w:rFonts w:ascii="Arial" w:hAnsi="Arial" w:cs="Arial"/>
          <w:sz w:val="20"/>
          <w:szCs w:val="20"/>
          <w:lang w:val="cs-CZ"/>
        </w:rPr>
        <w:t xml:space="preserve"> </w:t>
      </w:r>
      <w:r w:rsidR="00740A6B" w:rsidRPr="00FA175B">
        <w:rPr>
          <w:rFonts w:ascii="Arial" w:hAnsi="Arial" w:cs="Arial"/>
          <w:i/>
          <w:sz w:val="20"/>
          <w:szCs w:val="20"/>
          <w:lang w:val="cs-CZ"/>
        </w:rPr>
        <w:t xml:space="preserve">„S ohledem na enormní poptávku po bydlení v Praze a fakt, že byty v projektu Arcus City díky svému skvělému umístění v klidné lokalitě rychle mizí, </w:t>
      </w:r>
      <w:r w:rsidR="00ED48CC">
        <w:rPr>
          <w:rFonts w:ascii="Arial" w:hAnsi="Arial" w:cs="Arial"/>
          <w:i/>
          <w:sz w:val="20"/>
          <w:szCs w:val="20"/>
          <w:lang w:val="cs-CZ"/>
        </w:rPr>
        <w:t>připravuje</w:t>
      </w:r>
      <w:r w:rsidR="006B1751">
        <w:rPr>
          <w:rFonts w:ascii="Arial" w:hAnsi="Arial" w:cs="Arial"/>
          <w:i/>
          <w:sz w:val="20"/>
          <w:szCs w:val="20"/>
          <w:lang w:val="cs-CZ"/>
        </w:rPr>
        <w:t>me</w:t>
      </w:r>
      <w:r w:rsidR="00ED48CC">
        <w:rPr>
          <w:rFonts w:ascii="Arial" w:hAnsi="Arial" w:cs="Arial"/>
          <w:i/>
          <w:sz w:val="20"/>
          <w:szCs w:val="20"/>
          <w:lang w:val="cs-CZ"/>
        </w:rPr>
        <w:t xml:space="preserve"> dalších 66 bytů k prodeji a již se nám ozývají noví zájemci</w:t>
      </w:r>
      <w:r w:rsidR="00740A6B" w:rsidRPr="00FA175B">
        <w:rPr>
          <w:rFonts w:ascii="Arial" w:hAnsi="Arial" w:cs="Arial"/>
          <w:i/>
          <w:sz w:val="20"/>
          <w:szCs w:val="20"/>
          <w:lang w:val="cs-CZ"/>
        </w:rPr>
        <w:t>,“</w:t>
      </w:r>
      <w:r w:rsidR="00740A6B">
        <w:rPr>
          <w:rFonts w:ascii="Arial" w:hAnsi="Arial" w:cs="Arial"/>
          <w:i/>
          <w:sz w:val="20"/>
          <w:szCs w:val="20"/>
          <w:lang w:val="cs-CZ"/>
        </w:rPr>
        <w:t xml:space="preserve"> </w:t>
      </w:r>
      <w:r w:rsidR="00740A6B">
        <w:rPr>
          <w:rFonts w:ascii="Arial" w:hAnsi="Arial" w:cs="Arial"/>
          <w:sz w:val="20"/>
          <w:szCs w:val="20"/>
          <w:lang w:val="cs-CZ"/>
        </w:rPr>
        <w:t xml:space="preserve">říká </w:t>
      </w:r>
      <w:r w:rsidR="009D0A85">
        <w:rPr>
          <w:rFonts w:ascii="Arial" w:hAnsi="Arial" w:cs="Arial"/>
          <w:sz w:val="20"/>
          <w:szCs w:val="20"/>
          <w:lang w:val="cs-CZ"/>
        </w:rPr>
        <w:t xml:space="preserve">Josef </w:t>
      </w:r>
      <w:r w:rsidR="00ED48CC">
        <w:rPr>
          <w:rFonts w:ascii="Arial" w:hAnsi="Arial" w:cs="Arial"/>
          <w:sz w:val="20"/>
          <w:szCs w:val="20"/>
          <w:lang w:val="cs-CZ"/>
        </w:rPr>
        <w:t>Wiedermann</w:t>
      </w:r>
      <w:r w:rsidR="00234DAA">
        <w:rPr>
          <w:rFonts w:ascii="Arial" w:hAnsi="Arial" w:cs="Arial"/>
          <w:sz w:val="20"/>
          <w:szCs w:val="20"/>
          <w:lang w:val="cs-CZ"/>
        </w:rPr>
        <w:t>.</w:t>
      </w:r>
      <w:r w:rsidR="00740A6B">
        <w:rPr>
          <w:rFonts w:ascii="Arial" w:hAnsi="Arial" w:cs="Arial"/>
          <w:sz w:val="20"/>
          <w:szCs w:val="20"/>
          <w:lang w:val="cs-CZ"/>
        </w:rPr>
        <w:t xml:space="preserve"> </w:t>
      </w:r>
      <w:r w:rsidR="00ED48CC">
        <w:rPr>
          <w:rFonts w:ascii="Arial" w:hAnsi="Arial" w:cs="Arial"/>
          <w:sz w:val="20"/>
          <w:szCs w:val="20"/>
          <w:lang w:val="cs-CZ"/>
        </w:rPr>
        <w:t>V tomto domě budou nejen byty, a</w:t>
      </w:r>
      <w:r w:rsidR="00BB75D7">
        <w:rPr>
          <w:rFonts w:ascii="Arial" w:hAnsi="Arial" w:cs="Arial"/>
          <w:sz w:val="20"/>
          <w:szCs w:val="20"/>
          <w:lang w:val="cs-CZ"/>
        </w:rPr>
        <w:t>l</w:t>
      </w:r>
      <w:r w:rsidR="00ED48CC">
        <w:rPr>
          <w:rFonts w:ascii="Arial" w:hAnsi="Arial" w:cs="Arial"/>
          <w:sz w:val="20"/>
          <w:szCs w:val="20"/>
          <w:lang w:val="cs-CZ"/>
        </w:rPr>
        <w:t>e i</w:t>
      </w:r>
      <w:r w:rsidR="000D3AB9">
        <w:rPr>
          <w:rFonts w:ascii="Arial" w:hAnsi="Arial" w:cs="Arial"/>
          <w:sz w:val="20"/>
          <w:szCs w:val="20"/>
          <w:lang w:val="cs-CZ"/>
        </w:rPr>
        <w:t> </w:t>
      </w:r>
      <w:r w:rsidR="00ED48CC">
        <w:rPr>
          <w:rFonts w:ascii="Arial" w:hAnsi="Arial" w:cs="Arial"/>
          <w:sz w:val="20"/>
          <w:szCs w:val="20"/>
          <w:lang w:val="cs-CZ"/>
        </w:rPr>
        <w:t xml:space="preserve">obchodní jednotky umístěné v přízemním parteru. Příjemnou atmosféru </w:t>
      </w:r>
      <w:r w:rsidR="0049486F">
        <w:rPr>
          <w:rFonts w:ascii="Arial" w:hAnsi="Arial" w:cs="Arial"/>
          <w:sz w:val="20"/>
          <w:szCs w:val="20"/>
          <w:lang w:val="cs-CZ"/>
        </w:rPr>
        <w:t xml:space="preserve">nové čtvrti </w:t>
      </w:r>
      <w:r w:rsidR="00ED48CC">
        <w:rPr>
          <w:rFonts w:ascii="Arial" w:hAnsi="Arial" w:cs="Arial"/>
          <w:sz w:val="20"/>
          <w:szCs w:val="20"/>
          <w:lang w:val="cs-CZ"/>
        </w:rPr>
        <w:t>doplní</w:t>
      </w:r>
      <w:r w:rsidR="006B1751">
        <w:rPr>
          <w:rFonts w:ascii="Arial" w:hAnsi="Arial" w:cs="Arial"/>
          <w:sz w:val="20"/>
          <w:szCs w:val="20"/>
          <w:lang w:val="cs-CZ"/>
        </w:rPr>
        <w:t xml:space="preserve"> </w:t>
      </w:r>
      <w:r w:rsidR="00ED48CC">
        <w:rPr>
          <w:rFonts w:ascii="Arial" w:hAnsi="Arial" w:cs="Arial"/>
          <w:sz w:val="20"/>
          <w:szCs w:val="20"/>
          <w:lang w:val="cs-CZ"/>
        </w:rPr>
        <w:t>malé náměstí</w:t>
      </w:r>
      <w:r w:rsidR="0018265F">
        <w:rPr>
          <w:rFonts w:ascii="Arial" w:hAnsi="Arial" w:cs="Arial"/>
          <w:sz w:val="20"/>
          <w:szCs w:val="20"/>
          <w:lang w:val="cs-CZ"/>
        </w:rPr>
        <w:t xml:space="preserve">. </w:t>
      </w:r>
      <w:r w:rsidR="007D123C">
        <w:rPr>
          <w:rFonts w:ascii="Arial" w:hAnsi="Arial" w:cs="Arial"/>
          <w:sz w:val="20"/>
          <w:szCs w:val="20"/>
          <w:lang w:val="cs-CZ"/>
        </w:rPr>
        <w:t xml:space="preserve">Následovat </w:t>
      </w:r>
      <w:r w:rsidR="0018265F">
        <w:rPr>
          <w:rFonts w:ascii="Arial" w:hAnsi="Arial" w:cs="Arial"/>
          <w:sz w:val="20"/>
          <w:szCs w:val="20"/>
          <w:lang w:val="cs-CZ"/>
        </w:rPr>
        <w:t xml:space="preserve">bude závěrečná etapa se čtyřmi bytovými a </w:t>
      </w:r>
      <w:r w:rsidR="00050CDC">
        <w:rPr>
          <w:rFonts w:ascii="Arial" w:hAnsi="Arial" w:cs="Arial"/>
          <w:sz w:val="20"/>
          <w:szCs w:val="20"/>
          <w:lang w:val="cs-CZ"/>
        </w:rPr>
        <w:t>10 rodinnými domy</w:t>
      </w:r>
      <w:r w:rsidR="007D123C">
        <w:rPr>
          <w:rFonts w:ascii="Arial" w:hAnsi="Arial" w:cs="Arial"/>
          <w:sz w:val="20"/>
          <w:szCs w:val="20"/>
          <w:lang w:val="cs-CZ"/>
        </w:rPr>
        <w:t xml:space="preserve">. </w:t>
      </w:r>
    </w:p>
    <w:p w14:paraId="121A6E92" w14:textId="27053E19" w:rsidR="00FE7FBA" w:rsidRDefault="00FE7FBA" w:rsidP="00162D82">
      <w:pPr>
        <w:spacing w:after="0" w:line="320" w:lineRule="atLeast"/>
        <w:jc w:val="right"/>
        <w:rPr>
          <w:rFonts w:ascii="Arial" w:hAnsi="Arial" w:cs="Arial"/>
          <w:i/>
          <w:sz w:val="18"/>
          <w:szCs w:val="20"/>
          <w:lang w:val="cs-CZ"/>
        </w:rPr>
      </w:pPr>
      <w:r w:rsidRPr="00162D82">
        <w:rPr>
          <w:rFonts w:ascii="Arial" w:hAnsi="Arial" w:cs="Arial"/>
          <w:i/>
          <w:sz w:val="18"/>
          <w:szCs w:val="20"/>
          <w:lang w:val="cs-CZ"/>
        </w:rPr>
        <w:t>Rezidenční projekt Arcus City</w:t>
      </w:r>
    </w:p>
    <w:p w14:paraId="4F8AAC45" w14:textId="77777777" w:rsidR="00E40479" w:rsidRPr="00162D82" w:rsidRDefault="00E40479" w:rsidP="00162D82">
      <w:pPr>
        <w:spacing w:after="0" w:line="320" w:lineRule="atLeast"/>
        <w:jc w:val="right"/>
        <w:rPr>
          <w:rFonts w:ascii="Arial" w:hAnsi="Arial" w:cs="Arial"/>
          <w:i/>
          <w:sz w:val="18"/>
          <w:szCs w:val="20"/>
          <w:lang w:val="cs-CZ"/>
        </w:rPr>
      </w:pPr>
    </w:p>
    <w:p w14:paraId="0F3B71B1" w14:textId="5F23404E" w:rsidR="00751BB3" w:rsidRDefault="00751BB3" w:rsidP="00751BB3">
      <w:pPr>
        <w:spacing w:after="0" w:line="320" w:lineRule="atLeast"/>
        <w:jc w:val="both"/>
        <w:rPr>
          <w:rFonts w:ascii="Arial" w:hAnsi="Arial" w:cs="Arial"/>
          <w:sz w:val="20"/>
          <w:szCs w:val="20"/>
          <w:lang w:val="cs-CZ"/>
        </w:rPr>
      </w:pPr>
      <w:r>
        <w:rPr>
          <w:rFonts w:ascii="Arial" w:hAnsi="Arial" w:cs="Arial"/>
          <w:sz w:val="20"/>
          <w:szCs w:val="20"/>
          <w:lang w:val="cs-CZ"/>
        </w:rPr>
        <w:t xml:space="preserve">Úspěšně běží také prodej bytů v projektu </w:t>
      </w:r>
      <w:hyperlink r:id="rId16" w:history="1">
        <w:r w:rsidRPr="00751BB3">
          <w:rPr>
            <w:rStyle w:val="Hypertextovodkaz"/>
            <w:rFonts w:ascii="Arial" w:hAnsi="Arial" w:cs="Arial"/>
            <w:sz w:val="20"/>
            <w:szCs w:val="20"/>
            <w:lang w:val="cs-CZ"/>
          </w:rPr>
          <w:t>Neugraf</w:t>
        </w:r>
      </w:hyperlink>
      <w:r>
        <w:rPr>
          <w:rFonts w:ascii="Arial" w:hAnsi="Arial" w:cs="Arial"/>
          <w:sz w:val="20"/>
          <w:szCs w:val="20"/>
          <w:lang w:val="cs-CZ"/>
        </w:rPr>
        <w:t>, který má UBM v joint venture se společností Crestyl</w:t>
      </w:r>
      <w:r w:rsidR="007D2E78">
        <w:rPr>
          <w:rFonts w:ascii="Arial" w:hAnsi="Arial" w:cs="Arial"/>
          <w:sz w:val="20"/>
          <w:szCs w:val="20"/>
          <w:lang w:val="cs-CZ"/>
        </w:rPr>
        <w:t>.</w:t>
      </w:r>
      <w:r w:rsidR="0018265F">
        <w:rPr>
          <w:rFonts w:ascii="Arial" w:hAnsi="Arial" w:cs="Arial"/>
          <w:sz w:val="20"/>
          <w:szCs w:val="20"/>
          <w:lang w:val="cs-CZ"/>
        </w:rPr>
        <w:t xml:space="preserve"> </w:t>
      </w:r>
      <w:r w:rsidR="008E2957">
        <w:rPr>
          <w:rFonts w:ascii="Arial" w:hAnsi="Arial" w:cs="Arial"/>
          <w:sz w:val="20"/>
          <w:szCs w:val="20"/>
          <w:lang w:val="cs-CZ"/>
        </w:rPr>
        <w:t xml:space="preserve">Volné </w:t>
      </w:r>
      <w:r w:rsidR="0018265F">
        <w:rPr>
          <w:rFonts w:ascii="Arial" w:hAnsi="Arial" w:cs="Arial"/>
          <w:sz w:val="20"/>
          <w:szCs w:val="20"/>
          <w:lang w:val="cs-CZ"/>
        </w:rPr>
        <w:t xml:space="preserve">zbývají </w:t>
      </w:r>
      <w:r w:rsidR="00AE38D0">
        <w:rPr>
          <w:rFonts w:ascii="Arial" w:hAnsi="Arial" w:cs="Arial"/>
          <w:sz w:val="20"/>
          <w:szCs w:val="20"/>
          <w:lang w:val="cs-CZ"/>
        </w:rPr>
        <w:t xml:space="preserve">už </w:t>
      </w:r>
      <w:r w:rsidR="0018265F">
        <w:rPr>
          <w:rFonts w:ascii="Arial" w:hAnsi="Arial" w:cs="Arial"/>
          <w:sz w:val="20"/>
          <w:szCs w:val="20"/>
          <w:lang w:val="cs-CZ"/>
        </w:rPr>
        <w:t>jen dvě desítky bytů</w:t>
      </w:r>
      <w:r w:rsidR="007D2E78">
        <w:rPr>
          <w:rFonts w:ascii="Arial" w:hAnsi="Arial" w:cs="Arial"/>
          <w:sz w:val="20"/>
          <w:szCs w:val="20"/>
          <w:lang w:val="cs-CZ"/>
        </w:rPr>
        <w:t xml:space="preserve"> a čtyři obchodní jednotky.</w:t>
      </w:r>
      <w:r w:rsidR="0018265F">
        <w:rPr>
          <w:rFonts w:ascii="Arial" w:hAnsi="Arial" w:cs="Arial"/>
          <w:sz w:val="20"/>
          <w:szCs w:val="20"/>
          <w:lang w:val="cs-CZ"/>
        </w:rPr>
        <w:t xml:space="preserve"> </w:t>
      </w:r>
    </w:p>
    <w:p w14:paraId="1C3EB3E3" w14:textId="77777777" w:rsidR="00AA5C1C" w:rsidRDefault="00AA5C1C" w:rsidP="00B32F76">
      <w:pPr>
        <w:spacing w:after="0" w:line="320" w:lineRule="atLeast"/>
        <w:jc w:val="both"/>
        <w:rPr>
          <w:rFonts w:ascii="Arial" w:hAnsi="Arial" w:cs="Arial"/>
          <w:b/>
          <w:i/>
          <w:sz w:val="20"/>
          <w:szCs w:val="20"/>
          <w:u w:val="single"/>
          <w:lang w:val="cs-CZ"/>
        </w:rPr>
      </w:pPr>
    </w:p>
    <w:p w14:paraId="3A97BA21" w14:textId="77777777" w:rsidR="00924A46" w:rsidRPr="001A0186" w:rsidRDefault="00924A46" w:rsidP="00B32F76">
      <w:pPr>
        <w:spacing w:after="0" w:line="320" w:lineRule="atLeast"/>
        <w:jc w:val="both"/>
        <w:rPr>
          <w:rFonts w:ascii="Arial" w:hAnsi="Arial" w:cs="Arial"/>
          <w:b/>
          <w:i/>
          <w:sz w:val="20"/>
          <w:szCs w:val="20"/>
          <w:u w:val="single"/>
          <w:lang w:val="cs-CZ"/>
        </w:rPr>
      </w:pPr>
      <w:r w:rsidRPr="001A0186">
        <w:rPr>
          <w:rFonts w:ascii="Arial" w:hAnsi="Arial" w:cs="Arial"/>
          <w:b/>
          <w:i/>
          <w:sz w:val="20"/>
          <w:szCs w:val="20"/>
          <w:u w:val="single"/>
          <w:lang w:val="cs-CZ"/>
        </w:rPr>
        <w:t>Poznámka pro editory:</w:t>
      </w:r>
    </w:p>
    <w:p w14:paraId="0B919EAF" w14:textId="77777777" w:rsidR="00924A46" w:rsidRPr="001A0186" w:rsidRDefault="00924A46" w:rsidP="00B32F76">
      <w:pPr>
        <w:spacing w:after="0" w:line="320" w:lineRule="atLeast"/>
        <w:jc w:val="both"/>
        <w:rPr>
          <w:rFonts w:ascii="Arial" w:hAnsi="Arial" w:cs="Arial"/>
          <w:b/>
          <w:i/>
          <w:sz w:val="20"/>
          <w:szCs w:val="20"/>
          <w:lang w:val="cs-CZ"/>
        </w:rPr>
      </w:pPr>
    </w:p>
    <w:p w14:paraId="046ED381" w14:textId="78949637" w:rsidR="00C83B15" w:rsidRPr="00C83B15" w:rsidRDefault="002F2EB6" w:rsidP="002F2EB6">
      <w:pPr>
        <w:spacing w:after="0" w:line="240" w:lineRule="auto"/>
        <w:jc w:val="both"/>
        <w:rPr>
          <w:rFonts w:ascii="Arial" w:hAnsi="Arial" w:cs="Arial"/>
          <w:i/>
          <w:sz w:val="20"/>
          <w:szCs w:val="20"/>
          <w:lang w:val="cs-CZ"/>
        </w:rPr>
      </w:pPr>
      <w:r>
        <w:rPr>
          <w:rFonts w:ascii="Arial" w:hAnsi="Arial" w:cs="Arial"/>
          <w:b/>
          <w:i/>
          <w:sz w:val="20"/>
          <w:szCs w:val="20"/>
          <w:lang w:val="cs-CZ"/>
        </w:rPr>
        <w:t>O společnosti UBM Development</w:t>
      </w:r>
      <w:r w:rsidRPr="00924A46">
        <w:rPr>
          <w:rFonts w:ascii="Arial" w:hAnsi="Arial" w:cs="Arial"/>
          <w:b/>
          <w:i/>
          <w:sz w:val="20"/>
          <w:szCs w:val="20"/>
          <w:lang w:val="cs-CZ"/>
        </w:rPr>
        <w:t>:</w:t>
      </w:r>
    </w:p>
    <w:p w14:paraId="7B736E8D" w14:textId="18D5AAE0" w:rsidR="00C83B15" w:rsidRDefault="009D3F42" w:rsidP="002F2EB6">
      <w:pPr>
        <w:spacing w:after="0" w:line="240" w:lineRule="auto"/>
        <w:jc w:val="both"/>
        <w:rPr>
          <w:rFonts w:ascii="Arial" w:hAnsi="Arial" w:cs="Arial"/>
          <w:i/>
          <w:color w:val="000000"/>
          <w:sz w:val="20"/>
          <w:szCs w:val="20"/>
          <w:lang w:val="cs-CZ"/>
        </w:rPr>
      </w:pPr>
      <w:hyperlink r:id="rId17" w:history="1">
        <w:r w:rsidR="00C83B15" w:rsidRPr="00C83B15">
          <w:rPr>
            <w:rStyle w:val="Hypertextovodkaz"/>
            <w:rFonts w:ascii="Arial" w:hAnsi="Arial" w:cs="Arial"/>
            <w:i/>
            <w:sz w:val="20"/>
            <w:szCs w:val="20"/>
            <w:lang w:val="cs-CZ"/>
          </w:rPr>
          <w:t>UBM Development</w:t>
        </w:r>
      </w:hyperlink>
      <w:r w:rsidR="00C83B15" w:rsidRPr="00C83B15">
        <w:rPr>
          <w:rFonts w:ascii="Arial" w:hAnsi="Arial" w:cs="Arial"/>
          <w:i/>
          <w:color w:val="000000"/>
          <w:sz w:val="20"/>
          <w:szCs w:val="20"/>
          <w:lang w:val="cs-CZ"/>
        </w:rPr>
        <w:t xml:space="preserve"> </w:t>
      </w:r>
      <w:r w:rsidR="00BB75D7">
        <w:rPr>
          <w:rFonts w:ascii="Arial" w:hAnsi="Arial" w:cs="Arial"/>
          <w:i/>
          <w:color w:val="000000"/>
          <w:sz w:val="20"/>
          <w:szCs w:val="20"/>
          <w:lang w:val="cs-CZ"/>
        </w:rPr>
        <w:t>realizuje</w:t>
      </w:r>
      <w:r w:rsidR="00BB75D7" w:rsidRPr="00C83B15">
        <w:rPr>
          <w:rFonts w:ascii="Arial" w:hAnsi="Arial" w:cs="Arial"/>
          <w:i/>
          <w:color w:val="000000"/>
          <w:sz w:val="20"/>
          <w:szCs w:val="20"/>
          <w:lang w:val="cs-CZ"/>
        </w:rPr>
        <w:t xml:space="preserve"> </w:t>
      </w:r>
      <w:r w:rsidR="00C83B15" w:rsidRPr="00C83B15">
        <w:rPr>
          <w:rFonts w:ascii="Arial" w:hAnsi="Arial" w:cs="Arial"/>
          <w:i/>
          <w:color w:val="000000"/>
          <w:sz w:val="20"/>
          <w:szCs w:val="20"/>
          <w:lang w:val="cs-CZ"/>
        </w:rPr>
        <w:t xml:space="preserve">nemovitosti </w:t>
      </w:r>
      <w:r w:rsidR="007D2E78">
        <w:rPr>
          <w:rFonts w:ascii="Arial" w:hAnsi="Arial" w:cs="Arial"/>
          <w:i/>
          <w:color w:val="000000"/>
          <w:sz w:val="20"/>
          <w:szCs w:val="20"/>
          <w:lang w:val="cs-CZ"/>
        </w:rPr>
        <w:t>v</w:t>
      </w:r>
      <w:r w:rsidR="007D2E78" w:rsidRPr="00C83B15">
        <w:rPr>
          <w:rFonts w:ascii="Arial" w:hAnsi="Arial" w:cs="Arial"/>
          <w:i/>
          <w:color w:val="000000"/>
          <w:sz w:val="20"/>
          <w:szCs w:val="20"/>
          <w:lang w:val="cs-CZ"/>
        </w:rPr>
        <w:t xml:space="preserve"> evropsk</w:t>
      </w:r>
      <w:r w:rsidR="007D2E78">
        <w:rPr>
          <w:rFonts w:ascii="Arial" w:hAnsi="Arial" w:cs="Arial"/>
          <w:i/>
          <w:color w:val="000000"/>
          <w:sz w:val="20"/>
          <w:szCs w:val="20"/>
          <w:lang w:val="cs-CZ"/>
        </w:rPr>
        <w:t>ých</w:t>
      </w:r>
      <w:r w:rsidR="007D2E78" w:rsidRPr="00C83B15">
        <w:rPr>
          <w:rFonts w:ascii="Arial" w:hAnsi="Arial" w:cs="Arial"/>
          <w:i/>
          <w:color w:val="000000"/>
          <w:sz w:val="20"/>
          <w:szCs w:val="20"/>
          <w:lang w:val="cs-CZ"/>
        </w:rPr>
        <w:t xml:space="preserve"> </w:t>
      </w:r>
      <w:r w:rsidR="00C83B15" w:rsidRPr="00C83B15">
        <w:rPr>
          <w:rFonts w:ascii="Arial" w:hAnsi="Arial" w:cs="Arial"/>
          <w:i/>
          <w:color w:val="000000"/>
          <w:sz w:val="20"/>
          <w:szCs w:val="20"/>
          <w:lang w:val="cs-CZ"/>
        </w:rPr>
        <w:t>metropol</w:t>
      </w:r>
      <w:r w:rsidR="007D2E78">
        <w:rPr>
          <w:rFonts w:ascii="Arial" w:hAnsi="Arial" w:cs="Arial"/>
          <w:i/>
          <w:color w:val="000000"/>
          <w:sz w:val="20"/>
          <w:szCs w:val="20"/>
          <w:lang w:val="cs-CZ"/>
        </w:rPr>
        <w:t>ích</w:t>
      </w:r>
      <w:r w:rsidR="00C83B15" w:rsidRPr="00C83B15">
        <w:rPr>
          <w:rFonts w:ascii="Arial" w:hAnsi="Arial" w:cs="Arial"/>
          <w:i/>
          <w:color w:val="000000"/>
          <w:sz w:val="20"/>
          <w:szCs w:val="20"/>
          <w:lang w:val="cs-CZ"/>
        </w:rPr>
        <w:t xml:space="preserve">. Strategicky se zaměřuje na ekologicky šetrné budovy a chytré kanceláře v metropolitních oblastech jako </w:t>
      </w:r>
      <w:r w:rsidR="007D2E78" w:rsidRPr="00C83B15">
        <w:rPr>
          <w:rFonts w:ascii="Arial" w:hAnsi="Arial" w:cs="Arial"/>
          <w:i/>
          <w:color w:val="000000"/>
          <w:sz w:val="20"/>
          <w:szCs w:val="20"/>
          <w:lang w:val="cs-CZ"/>
        </w:rPr>
        <w:t>j</w:t>
      </w:r>
      <w:r w:rsidR="007D2E78">
        <w:rPr>
          <w:rFonts w:ascii="Arial" w:hAnsi="Arial" w:cs="Arial"/>
          <w:i/>
          <w:color w:val="000000"/>
          <w:sz w:val="20"/>
          <w:szCs w:val="20"/>
          <w:lang w:val="cs-CZ"/>
        </w:rPr>
        <w:t>sou</w:t>
      </w:r>
      <w:r w:rsidR="007D2E78" w:rsidRPr="00C83B15">
        <w:rPr>
          <w:rFonts w:ascii="Arial" w:hAnsi="Arial" w:cs="Arial"/>
          <w:i/>
          <w:color w:val="000000"/>
          <w:sz w:val="20"/>
          <w:szCs w:val="20"/>
          <w:lang w:val="cs-CZ"/>
        </w:rPr>
        <w:t xml:space="preserve"> </w:t>
      </w:r>
      <w:r w:rsidR="00C83B15" w:rsidRPr="00C83B15">
        <w:rPr>
          <w:rFonts w:ascii="Arial" w:hAnsi="Arial" w:cs="Arial"/>
          <w:i/>
          <w:color w:val="000000"/>
          <w:sz w:val="20"/>
          <w:szCs w:val="20"/>
          <w:lang w:val="cs-CZ"/>
        </w:rPr>
        <w:t xml:space="preserve">Vídeň, Berlín, Mnichov nebo Praha. Důkazem stálého zaměření na udržitelnost je získání ratingu „Gold“ od agentury EcoVadis a ocenění „Prime Status“ od ratingové agentury ISS ESG. </w:t>
      </w:r>
      <w:r w:rsidR="00A9349F" w:rsidRPr="00A9349F">
        <w:rPr>
          <w:rFonts w:ascii="Arial" w:hAnsi="Arial" w:cs="Arial"/>
          <w:i/>
          <w:color w:val="000000"/>
          <w:sz w:val="20"/>
          <w:szCs w:val="20"/>
          <w:lang w:val="cs-CZ"/>
        </w:rPr>
        <w:t>Se svou téměř 150letou</w:t>
      </w:r>
      <w:r w:rsidR="00A9349F">
        <w:rPr>
          <w:rFonts w:ascii="Arial" w:hAnsi="Arial" w:cs="Arial"/>
          <w:i/>
          <w:color w:val="000000"/>
          <w:sz w:val="20"/>
          <w:szCs w:val="20"/>
          <w:lang w:val="cs-CZ"/>
        </w:rPr>
        <w:t xml:space="preserve"> </w:t>
      </w:r>
      <w:r w:rsidR="00C83B15" w:rsidRPr="00C83B15">
        <w:rPr>
          <w:rFonts w:ascii="Arial" w:hAnsi="Arial" w:cs="Arial"/>
          <w:i/>
          <w:color w:val="000000"/>
          <w:sz w:val="20"/>
          <w:szCs w:val="20"/>
          <w:lang w:val="cs-CZ"/>
        </w:rPr>
        <w:t xml:space="preserve">historií je UBM společností, která pokrývá </w:t>
      </w:r>
      <w:r w:rsidR="007D2E78" w:rsidRPr="00C83B15">
        <w:rPr>
          <w:rFonts w:ascii="Arial" w:hAnsi="Arial" w:cs="Arial"/>
          <w:i/>
          <w:color w:val="000000"/>
          <w:sz w:val="20"/>
          <w:szCs w:val="20"/>
          <w:lang w:val="cs-CZ"/>
        </w:rPr>
        <w:t>cel</w:t>
      </w:r>
      <w:r w:rsidR="007D2E78">
        <w:rPr>
          <w:rFonts w:ascii="Arial" w:hAnsi="Arial" w:cs="Arial"/>
          <w:i/>
          <w:color w:val="000000"/>
          <w:sz w:val="20"/>
          <w:szCs w:val="20"/>
          <w:lang w:val="cs-CZ"/>
        </w:rPr>
        <w:t>é</w:t>
      </w:r>
      <w:r w:rsidR="007D2E78" w:rsidRPr="00C83B15">
        <w:rPr>
          <w:rFonts w:ascii="Arial" w:hAnsi="Arial" w:cs="Arial"/>
          <w:i/>
          <w:color w:val="000000"/>
          <w:sz w:val="20"/>
          <w:szCs w:val="20"/>
          <w:lang w:val="cs-CZ"/>
        </w:rPr>
        <w:t xml:space="preserve"> </w:t>
      </w:r>
      <w:r w:rsidR="007D2E78">
        <w:rPr>
          <w:rFonts w:ascii="Arial" w:hAnsi="Arial" w:cs="Arial"/>
          <w:i/>
          <w:color w:val="000000"/>
          <w:sz w:val="20"/>
          <w:szCs w:val="20"/>
          <w:lang w:val="cs-CZ"/>
        </w:rPr>
        <w:t>spektrum</w:t>
      </w:r>
      <w:r w:rsidR="00C83B15" w:rsidRPr="00C83B15">
        <w:rPr>
          <w:rFonts w:ascii="Arial" w:hAnsi="Arial" w:cs="Arial"/>
          <w:i/>
          <w:color w:val="000000"/>
          <w:sz w:val="20"/>
          <w:szCs w:val="20"/>
          <w:lang w:val="cs-CZ"/>
        </w:rPr>
        <w:t xml:space="preserve"> developmentu od počátečního plánování až po marketing. Akcie společnosti jsou kótovány na vídeňské burze (Prime Market of the Vienna Stock Exchange), v</w:t>
      </w:r>
      <w:r w:rsidR="00AE38D0">
        <w:rPr>
          <w:rFonts w:ascii="Arial" w:hAnsi="Arial" w:cs="Arial"/>
          <w:i/>
          <w:color w:val="000000"/>
          <w:sz w:val="20"/>
          <w:szCs w:val="20"/>
          <w:lang w:val="cs-CZ"/>
        </w:rPr>
        <w:t> </w:t>
      </w:r>
      <w:r w:rsidR="00C83B15" w:rsidRPr="00C83B15">
        <w:rPr>
          <w:rFonts w:ascii="Arial" w:hAnsi="Arial" w:cs="Arial"/>
          <w:i/>
          <w:color w:val="000000"/>
          <w:sz w:val="20"/>
          <w:szCs w:val="20"/>
          <w:lang w:val="cs-CZ"/>
        </w:rPr>
        <w:t>segmentu s nejvyššími požadavky na transparentnost.</w:t>
      </w:r>
    </w:p>
    <w:p w14:paraId="02553332" w14:textId="77777777" w:rsidR="00924A46" w:rsidRPr="001A0186" w:rsidRDefault="00924A46" w:rsidP="00924A46">
      <w:pPr>
        <w:spacing w:after="0" w:line="240" w:lineRule="auto"/>
        <w:jc w:val="both"/>
        <w:rPr>
          <w:rFonts w:ascii="Arial" w:hAnsi="Arial" w:cs="Arial"/>
          <w:i/>
          <w:sz w:val="20"/>
          <w:szCs w:val="20"/>
          <w:lang w:val="cs-CZ"/>
        </w:rPr>
      </w:pPr>
    </w:p>
    <w:p w14:paraId="1999C35B" w14:textId="77777777" w:rsidR="00924A46" w:rsidRPr="001A0186" w:rsidRDefault="00924A46" w:rsidP="00924A46">
      <w:pPr>
        <w:spacing w:after="0" w:line="240" w:lineRule="auto"/>
        <w:jc w:val="both"/>
        <w:rPr>
          <w:rFonts w:ascii="Arial" w:hAnsi="Arial" w:cs="Arial"/>
          <w:b/>
          <w:i/>
          <w:sz w:val="20"/>
          <w:szCs w:val="20"/>
          <w:lang w:val="cs-CZ"/>
        </w:rPr>
      </w:pPr>
      <w:r w:rsidRPr="001A0186">
        <w:rPr>
          <w:rFonts w:ascii="Arial" w:hAnsi="Arial" w:cs="Arial"/>
          <w:b/>
          <w:i/>
          <w:sz w:val="20"/>
          <w:szCs w:val="20"/>
          <w:lang w:val="cs-CZ"/>
        </w:rPr>
        <w:t>O společnosti UBM Development Czechia s. r. o.:</w:t>
      </w:r>
    </w:p>
    <w:p w14:paraId="3AE84AC2" w14:textId="56118314" w:rsidR="00924A46" w:rsidRPr="001A0186" w:rsidRDefault="00924A46" w:rsidP="00924A46">
      <w:pPr>
        <w:spacing w:after="0" w:line="240" w:lineRule="auto"/>
        <w:jc w:val="both"/>
        <w:rPr>
          <w:rFonts w:ascii="Arial" w:hAnsi="Arial" w:cs="Arial"/>
          <w:i/>
          <w:sz w:val="20"/>
          <w:szCs w:val="20"/>
          <w:lang w:val="cs-CZ"/>
        </w:rPr>
      </w:pPr>
      <w:r w:rsidRPr="001A0186">
        <w:rPr>
          <w:rFonts w:ascii="Arial" w:hAnsi="Arial" w:cs="Arial"/>
          <w:i/>
          <w:sz w:val="20"/>
          <w:szCs w:val="20"/>
          <w:lang w:val="cs-CZ"/>
        </w:rPr>
        <w:t xml:space="preserve">Na českém trhu působí </w:t>
      </w:r>
      <w:hyperlink r:id="rId18" w:history="1">
        <w:r w:rsidRPr="00DE545A">
          <w:rPr>
            <w:rStyle w:val="Hypertextovodkaz"/>
            <w:rFonts w:ascii="Arial" w:hAnsi="Arial" w:cs="Arial"/>
            <w:i/>
            <w:sz w:val="20"/>
            <w:szCs w:val="20"/>
            <w:lang w:val="cs-CZ"/>
          </w:rPr>
          <w:t>UBM</w:t>
        </w:r>
      </w:hyperlink>
      <w:r w:rsidRPr="001A0186">
        <w:rPr>
          <w:rFonts w:ascii="Arial" w:hAnsi="Arial" w:cs="Arial"/>
          <w:i/>
          <w:sz w:val="20"/>
          <w:szCs w:val="20"/>
          <w:lang w:val="cs-CZ"/>
        </w:rPr>
        <w:t xml:space="preserve"> od roku 1993. Za téměř 30 let zrealizovala několik desítek projektů napříč celou Českou republikou. Mezi nejvýznamnější se řadí realizace velkých územních celků, </w:t>
      </w:r>
      <w:r w:rsidR="00620082" w:rsidRPr="001A0186">
        <w:rPr>
          <w:rFonts w:ascii="Arial" w:hAnsi="Arial" w:cs="Arial"/>
          <w:i/>
          <w:sz w:val="20"/>
          <w:szCs w:val="20"/>
          <w:lang w:val="cs-CZ"/>
        </w:rPr>
        <w:t xml:space="preserve">například </w:t>
      </w:r>
      <w:r w:rsidRPr="001A0186">
        <w:rPr>
          <w:rFonts w:ascii="Arial" w:hAnsi="Arial" w:cs="Arial"/>
          <w:i/>
          <w:sz w:val="20"/>
          <w:szCs w:val="20"/>
          <w:lang w:val="cs-CZ"/>
        </w:rPr>
        <w:t>multifunkční komplex Anděl City v Praze 5 na Smíchově</w:t>
      </w:r>
      <w:r w:rsidR="00535527" w:rsidRPr="001A0186">
        <w:rPr>
          <w:rFonts w:ascii="Arial" w:hAnsi="Arial" w:cs="Arial"/>
          <w:i/>
          <w:sz w:val="20"/>
          <w:szCs w:val="20"/>
          <w:lang w:val="cs-CZ"/>
        </w:rPr>
        <w:t>, který na</w:t>
      </w:r>
      <w:r w:rsidRPr="001A0186">
        <w:rPr>
          <w:rFonts w:ascii="Arial" w:hAnsi="Arial" w:cs="Arial"/>
          <w:i/>
          <w:sz w:val="20"/>
          <w:szCs w:val="20"/>
          <w:lang w:val="cs-CZ"/>
        </w:rPr>
        <w:t xml:space="preserve"> 25 000 m</w:t>
      </w:r>
      <w:r w:rsidRPr="001A0186">
        <w:rPr>
          <w:rFonts w:ascii="Arial" w:hAnsi="Arial" w:cs="Arial"/>
          <w:i/>
          <w:sz w:val="20"/>
          <w:szCs w:val="20"/>
          <w:vertAlign w:val="superscript"/>
          <w:lang w:val="cs-CZ"/>
        </w:rPr>
        <w:t>2</w:t>
      </w:r>
      <w:r w:rsidRPr="001A0186">
        <w:rPr>
          <w:rFonts w:ascii="Arial" w:hAnsi="Arial" w:cs="Arial"/>
          <w:i/>
          <w:sz w:val="20"/>
          <w:szCs w:val="20"/>
          <w:lang w:val="cs-CZ"/>
        </w:rPr>
        <w:t xml:space="preserve"> plochy zahrnuje byty, kanceláře, obchody, restaurace, multikino, dva hotely a velkou piazettu se vzrostlými stromy. Tímto projektem se UBM výrazně podílela na revitalizaci Smíchova, z něhož se stalo vyhledávané městské centrum. Mezi další významné reference v hlavním městě patří administrativní budova Darex na Václavském náměstí, bytový komplex Rezidence Zvonařka, luxusní hotel Le Palais či kancelářská budova Dock 01, kterou UBM postavila ve spolupráci se společností Crestyl. Mimopražské reference UBM zahrnují nákupní centrum Velký Špalíček v</w:t>
      </w:r>
      <w:r w:rsidR="00620082" w:rsidRPr="001A0186">
        <w:rPr>
          <w:rFonts w:ascii="Arial" w:hAnsi="Arial" w:cs="Arial"/>
          <w:i/>
          <w:sz w:val="20"/>
          <w:szCs w:val="20"/>
          <w:lang w:val="cs-CZ"/>
        </w:rPr>
        <w:t> </w:t>
      </w:r>
      <w:r w:rsidRPr="001A0186">
        <w:rPr>
          <w:rFonts w:ascii="Arial" w:hAnsi="Arial" w:cs="Arial"/>
          <w:i/>
          <w:sz w:val="20"/>
          <w:szCs w:val="20"/>
          <w:lang w:val="cs-CZ"/>
        </w:rPr>
        <w:t>Brně</w:t>
      </w:r>
      <w:r w:rsidR="00620082" w:rsidRPr="001A0186">
        <w:rPr>
          <w:rFonts w:ascii="Arial" w:hAnsi="Arial" w:cs="Arial"/>
          <w:i/>
          <w:sz w:val="20"/>
          <w:szCs w:val="20"/>
          <w:lang w:val="cs-CZ"/>
        </w:rPr>
        <w:t xml:space="preserve"> či</w:t>
      </w:r>
      <w:r w:rsidRPr="001A0186">
        <w:rPr>
          <w:rFonts w:ascii="Arial" w:hAnsi="Arial" w:cs="Arial"/>
          <w:i/>
          <w:sz w:val="20"/>
          <w:szCs w:val="20"/>
          <w:lang w:val="cs-CZ"/>
        </w:rPr>
        <w:t xml:space="preserve"> komplex pro rekreační bydlení Apartmány </w:t>
      </w:r>
      <w:r w:rsidRPr="001A0186">
        <w:rPr>
          <w:rFonts w:ascii="Arial" w:hAnsi="Arial" w:cs="Arial"/>
          <w:i/>
          <w:sz w:val="20"/>
          <w:szCs w:val="20"/>
          <w:lang w:val="cs-CZ"/>
        </w:rPr>
        <w:lastRenderedPageBreak/>
        <w:t>Medvědín ve Špindlerově Mlýně. Aktuálně UBM v hlavním městě staví rezidenční komplex Arcus City v Praze 5</w:t>
      </w:r>
      <w:r w:rsidR="009476BF" w:rsidRPr="001A0186">
        <w:rPr>
          <w:rFonts w:ascii="Arial" w:hAnsi="Arial" w:cs="Arial"/>
          <w:i/>
          <w:sz w:val="20"/>
          <w:szCs w:val="20"/>
          <w:lang w:val="cs-CZ"/>
        </w:rPr>
        <w:t xml:space="preserve"> – </w:t>
      </w:r>
      <w:r w:rsidR="00535527" w:rsidRPr="001A0186">
        <w:rPr>
          <w:rFonts w:ascii="Arial" w:hAnsi="Arial" w:cs="Arial"/>
          <w:i/>
          <w:sz w:val="20"/>
          <w:szCs w:val="20"/>
          <w:lang w:val="cs-CZ"/>
        </w:rPr>
        <w:t>Stodůlkách</w:t>
      </w:r>
      <w:r w:rsidR="00620082" w:rsidRPr="001A0186">
        <w:rPr>
          <w:rFonts w:ascii="Arial" w:hAnsi="Arial" w:cs="Arial"/>
          <w:i/>
          <w:sz w:val="20"/>
          <w:szCs w:val="20"/>
          <w:lang w:val="cs-CZ"/>
        </w:rPr>
        <w:t xml:space="preserve"> a</w:t>
      </w:r>
      <w:r w:rsidR="00535527" w:rsidRPr="001A0186">
        <w:rPr>
          <w:rFonts w:ascii="Arial" w:hAnsi="Arial" w:cs="Arial"/>
          <w:i/>
          <w:sz w:val="20"/>
          <w:szCs w:val="20"/>
          <w:lang w:val="cs-CZ"/>
        </w:rPr>
        <w:t xml:space="preserve"> dokonč</w:t>
      </w:r>
      <w:r w:rsidR="00B95600">
        <w:rPr>
          <w:rFonts w:ascii="Arial" w:hAnsi="Arial" w:cs="Arial"/>
          <w:i/>
          <w:sz w:val="20"/>
          <w:szCs w:val="20"/>
          <w:lang w:val="cs-CZ"/>
        </w:rPr>
        <w:t xml:space="preserve">ila </w:t>
      </w:r>
      <w:r w:rsidR="00535527" w:rsidRPr="001A0186">
        <w:rPr>
          <w:rFonts w:ascii="Arial" w:hAnsi="Arial" w:cs="Arial"/>
          <w:i/>
          <w:sz w:val="20"/>
          <w:szCs w:val="20"/>
          <w:lang w:val="cs-CZ"/>
        </w:rPr>
        <w:t>bytový komplex Neugraf v Praze 5 na Smíchově v</w:t>
      </w:r>
      <w:r w:rsidRPr="001A0186">
        <w:rPr>
          <w:rFonts w:ascii="Arial" w:hAnsi="Arial" w:cs="Arial"/>
          <w:i/>
          <w:sz w:val="20"/>
          <w:szCs w:val="20"/>
          <w:lang w:val="cs-CZ"/>
        </w:rPr>
        <w:t>e spolupráci se společností Crestyl</w:t>
      </w:r>
      <w:r w:rsidR="00535527" w:rsidRPr="001A0186">
        <w:rPr>
          <w:rFonts w:ascii="Arial" w:hAnsi="Arial" w:cs="Arial"/>
          <w:i/>
          <w:sz w:val="20"/>
          <w:szCs w:val="20"/>
          <w:lang w:val="cs-CZ"/>
        </w:rPr>
        <w:t>.</w:t>
      </w:r>
      <w:r w:rsidRPr="001A0186">
        <w:rPr>
          <w:rFonts w:ascii="Arial" w:hAnsi="Arial" w:cs="Arial"/>
          <w:i/>
          <w:sz w:val="20"/>
          <w:szCs w:val="20"/>
          <w:lang w:val="cs-CZ"/>
        </w:rPr>
        <w:t xml:space="preserve"> V</w:t>
      </w:r>
      <w:r w:rsidR="00535527" w:rsidRPr="001A0186">
        <w:rPr>
          <w:rFonts w:ascii="Arial" w:hAnsi="Arial" w:cs="Arial"/>
          <w:i/>
          <w:sz w:val="20"/>
          <w:szCs w:val="20"/>
          <w:lang w:val="cs-CZ"/>
        </w:rPr>
        <w:t xml:space="preserve"> kancelářském </w:t>
      </w:r>
      <w:r w:rsidRPr="001A0186">
        <w:rPr>
          <w:rFonts w:ascii="Arial" w:hAnsi="Arial" w:cs="Arial"/>
          <w:i/>
          <w:sz w:val="20"/>
          <w:szCs w:val="20"/>
          <w:lang w:val="cs-CZ"/>
        </w:rPr>
        <w:t xml:space="preserve">segmentu zkolaudovala </w:t>
      </w:r>
      <w:r w:rsidR="009F1104">
        <w:rPr>
          <w:rFonts w:ascii="Arial" w:hAnsi="Arial" w:cs="Arial"/>
          <w:i/>
          <w:sz w:val="20"/>
          <w:szCs w:val="20"/>
          <w:lang w:val="cs-CZ"/>
        </w:rPr>
        <w:t xml:space="preserve">a prodala plně pronajatou </w:t>
      </w:r>
      <w:r w:rsidR="0033148A" w:rsidRPr="001A0186">
        <w:rPr>
          <w:rFonts w:ascii="Arial" w:hAnsi="Arial" w:cs="Arial"/>
          <w:i/>
          <w:sz w:val="20"/>
          <w:szCs w:val="20"/>
          <w:lang w:val="cs-CZ"/>
        </w:rPr>
        <w:t xml:space="preserve">administrativní </w:t>
      </w:r>
      <w:r w:rsidRPr="001A0186">
        <w:rPr>
          <w:rFonts w:ascii="Arial" w:hAnsi="Arial" w:cs="Arial"/>
          <w:i/>
          <w:sz w:val="20"/>
          <w:szCs w:val="20"/>
          <w:lang w:val="cs-CZ"/>
        </w:rPr>
        <w:t>budovu Astrid Offices v Praze 7</w:t>
      </w:r>
      <w:r w:rsidR="00584E13">
        <w:rPr>
          <w:rFonts w:ascii="Arial" w:hAnsi="Arial" w:cs="Arial"/>
          <w:i/>
          <w:sz w:val="20"/>
          <w:szCs w:val="20"/>
          <w:lang w:val="cs-CZ"/>
        </w:rPr>
        <w:t>. V</w:t>
      </w:r>
      <w:r w:rsidR="00B16A4B" w:rsidRPr="001A0186">
        <w:rPr>
          <w:rFonts w:ascii="Arial" w:hAnsi="Arial" w:cs="Arial"/>
          <w:i/>
          <w:sz w:val="20"/>
          <w:szCs w:val="20"/>
          <w:lang w:val="cs-CZ"/>
        </w:rPr>
        <w:t xml:space="preserve"> hotelovém </w:t>
      </w:r>
      <w:r w:rsidRPr="001A0186">
        <w:rPr>
          <w:rFonts w:ascii="Arial" w:hAnsi="Arial" w:cs="Arial"/>
          <w:i/>
          <w:sz w:val="20"/>
          <w:szCs w:val="20"/>
          <w:lang w:val="cs-CZ"/>
        </w:rPr>
        <w:t xml:space="preserve">segmentu </w:t>
      </w:r>
      <w:r w:rsidR="00584E13">
        <w:rPr>
          <w:rFonts w:ascii="Arial" w:hAnsi="Arial" w:cs="Arial"/>
          <w:i/>
          <w:sz w:val="20"/>
          <w:szCs w:val="20"/>
          <w:lang w:val="cs-CZ"/>
        </w:rPr>
        <w:t>zrekonstruovala</w:t>
      </w:r>
      <w:r w:rsidRPr="001A0186">
        <w:rPr>
          <w:rFonts w:ascii="Arial" w:hAnsi="Arial" w:cs="Arial"/>
          <w:i/>
          <w:sz w:val="20"/>
          <w:szCs w:val="20"/>
          <w:lang w:val="cs-CZ"/>
        </w:rPr>
        <w:t xml:space="preserve"> původní Cukrovarnický palác v centru Prahy</w:t>
      </w:r>
      <w:r w:rsidR="00B16A4B" w:rsidRPr="001A0186">
        <w:rPr>
          <w:rFonts w:ascii="Arial" w:hAnsi="Arial" w:cs="Arial"/>
          <w:i/>
          <w:sz w:val="20"/>
          <w:szCs w:val="20"/>
          <w:lang w:val="cs-CZ"/>
        </w:rPr>
        <w:t>, na Senovážném náměstí</w:t>
      </w:r>
      <w:r w:rsidR="00584E13">
        <w:rPr>
          <w:rFonts w:ascii="Arial" w:hAnsi="Arial" w:cs="Arial"/>
          <w:i/>
          <w:sz w:val="20"/>
          <w:szCs w:val="20"/>
          <w:lang w:val="cs-CZ"/>
        </w:rPr>
        <w:t xml:space="preserve"> - vznikl</w:t>
      </w:r>
      <w:r w:rsidRPr="001A0186">
        <w:rPr>
          <w:rFonts w:ascii="Arial" w:hAnsi="Arial" w:cs="Arial"/>
          <w:i/>
          <w:sz w:val="20"/>
          <w:szCs w:val="20"/>
          <w:lang w:val="cs-CZ"/>
        </w:rPr>
        <w:t xml:space="preserve"> </w:t>
      </w:r>
      <w:r w:rsidR="00584E13">
        <w:rPr>
          <w:rFonts w:ascii="Arial" w:hAnsi="Arial" w:cs="Arial"/>
          <w:i/>
          <w:sz w:val="20"/>
          <w:szCs w:val="20"/>
          <w:lang w:val="cs-CZ"/>
        </w:rPr>
        <w:t xml:space="preserve">zde </w:t>
      </w:r>
      <w:r w:rsidR="00B16A4B" w:rsidRPr="001A0186">
        <w:rPr>
          <w:rFonts w:ascii="Arial" w:hAnsi="Arial" w:cs="Arial"/>
          <w:i/>
          <w:sz w:val="20"/>
          <w:szCs w:val="20"/>
          <w:lang w:val="cs-CZ"/>
        </w:rPr>
        <w:t xml:space="preserve">pětihvězdičkový </w:t>
      </w:r>
      <w:r w:rsidR="00584E13">
        <w:rPr>
          <w:rFonts w:ascii="Arial" w:hAnsi="Arial" w:cs="Arial"/>
          <w:i/>
          <w:sz w:val="20"/>
          <w:szCs w:val="20"/>
          <w:lang w:val="cs-CZ"/>
        </w:rPr>
        <w:t>lifestylový</w:t>
      </w:r>
      <w:r w:rsidRPr="001A0186">
        <w:rPr>
          <w:rFonts w:ascii="Arial" w:hAnsi="Arial" w:cs="Arial"/>
          <w:i/>
          <w:sz w:val="20"/>
          <w:szCs w:val="20"/>
          <w:lang w:val="cs-CZ"/>
        </w:rPr>
        <w:t xml:space="preserve"> hotel Andaz Prague</w:t>
      </w:r>
      <w:r w:rsidR="00B16A4B" w:rsidRPr="001A0186">
        <w:rPr>
          <w:rFonts w:ascii="Arial" w:hAnsi="Arial" w:cs="Arial"/>
          <w:i/>
          <w:sz w:val="20"/>
          <w:szCs w:val="20"/>
          <w:lang w:val="cs-CZ"/>
        </w:rPr>
        <w:t xml:space="preserve">, provozovaný nadnárodním </w:t>
      </w:r>
      <w:r w:rsidRPr="001A0186">
        <w:rPr>
          <w:rFonts w:ascii="Arial" w:hAnsi="Arial" w:cs="Arial"/>
          <w:i/>
          <w:sz w:val="20"/>
          <w:szCs w:val="20"/>
          <w:lang w:val="cs-CZ"/>
        </w:rPr>
        <w:t>řetězce</w:t>
      </w:r>
      <w:r w:rsidR="00B16A4B" w:rsidRPr="001A0186">
        <w:rPr>
          <w:rFonts w:ascii="Arial" w:hAnsi="Arial" w:cs="Arial"/>
          <w:i/>
          <w:sz w:val="20"/>
          <w:szCs w:val="20"/>
          <w:lang w:val="cs-CZ"/>
        </w:rPr>
        <w:t>m</w:t>
      </w:r>
      <w:r w:rsidRPr="001A0186">
        <w:rPr>
          <w:rFonts w:ascii="Arial" w:hAnsi="Arial" w:cs="Arial"/>
          <w:i/>
          <w:sz w:val="20"/>
          <w:szCs w:val="20"/>
          <w:lang w:val="cs-CZ"/>
        </w:rPr>
        <w:t xml:space="preserve"> luxusních hotelů Hyatt.</w:t>
      </w:r>
    </w:p>
    <w:p w14:paraId="7C88D701" w14:textId="77777777" w:rsidR="00924A46" w:rsidRPr="001A0186" w:rsidRDefault="00924A46" w:rsidP="00924A46">
      <w:pPr>
        <w:spacing w:after="0" w:line="240" w:lineRule="auto"/>
        <w:jc w:val="both"/>
        <w:rPr>
          <w:rFonts w:ascii="Arial" w:hAnsi="Arial" w:cs="Arial"/>
          <w:i/>
          <w:sz w:val="20"/>
          <w:szCs w:val="20"/>
          <w:lang w:val="cs-CZ"/>
        </w:rPr>
      </w:pPr>
    </w:p>
    <w:p w14:paraId="28AD3C19" w14:textId="0DB4E678" w:rsidR="00924A46" w:rsidRPr="001A0186" w:rsidRDefault="00924A46" w:rsidP="00924A46">
      <w:pPr>
        <w:spacing w:after="0" w:line="240" w:lineRule="auto"/>
        <w:jc w:val="both"/>
        <w:rPr>
          <w:rFonts w:ascii="Arial" w:hAnsi="Arial" w:cs="Arial"/>
          <w:i/>
          <w:sz w:val="20"/>
          <w:szCs w:val="20"/>
          <w:lang w:val="cs-CZ"/>
        </w:rPr>
      </w:pPr>
      <w:r w:rsidRPr="001A0186">
        <w:rPr>
          <w:rFonts w:ascii="Arial" w:hAnsi="Arial" w:cs="Arial"/>
          <w:i/>
          <w:sz w:val="20"/>
          <w:szCs w:val="20"/>
          <w:lang w:val="cs-CZ"/>
        </w:rPr>
        <w:t xml:space="preserve">UBM Development Czechia realizuje developerské projekty v České republice </w:t>
      </w:r>
      <w:r w:rsidR="00B16A4B" w:rsidRPr="001A0186">
        <w:rPr>
          <w:rFonts w:ascii="Arial" w:hAnsi="Arial" w:cs="Arial"/>
          <w:i/>
          <w:sz w:val="20"/>
          <w:szCs w:val="20"/>
          <w:lang w:val="cs-CZ"/>
        </w:rPr>
        <w:t xml:space="preserve">a díky týmu architektů, </w:t>
      </w:r>
      <w:r w:rsidR="00620082" w:rsidRPr="001A0186">
        <w:rPr>
          <w:rFonts w:ascii="Arial" w:hAnsi="Arial" w:cs="Arial"/>
          <w:i/>
          <w:sz w:val="20"/>
          <w:szCs w:val="20"/>
          <w:lang w:val="cs-CZ"/>
        </w:rPr>
        <w:t>s</w:t>
      </w:r>
      <w:r w:rsidR="00B16A4B" w:rsidRPr="001A0186">
        <w:rPr>
          <w:rFonts w:ascii="Arial" w:hAnsi="Arial" w:cs="Arial"/>
          <w:i/>
          <w:sz w:val="20"/>
          <w:szCs w:val="20"/>
          <w:lang w:val="cs-CZ"/>
        </w:rPr>
        <w:t>tavebních inženýrů a projektantů poskytuje služby projekčních činností a řízení staveb v segmentu rezidenčního developmentu, obchodně administrativních staveb a hotelovém segmentu v České republice, Německu, Nizozemí a Rakousku.</w:t>
      </w:r>
      <w:r w:rsidRPr="001A0186">
        <w:rPr>
          <w:rFonts w:ascii="Arial" w:hAnsi="Arial" w:cs="Arial"/>
          <w:i/>
          <w:sz w:val="20"/>
          <w:szCs w:val="20"/>
          <w:lang w:val="cs-CZ"/>
        </w:rPr>
        <w:t xml:space="preserve"> </w:t>
      </w:r>
    </w:p>
    <w:p w14:paraId="40137AFC" w14:textId="2A9FA6FA" w:rsidR="00C15E12" w:rsidRPr="00E567A9" w:rsidRDefault="00C15E12" w:rsidP="00152A1F">
      <w:pPr>
        <w:jc w:val="both"/>
        <w:rPr>
          <w:rFonts w:ascii="Arial" w:hAnsi="Arial" w:cs="Arial"/>
          <w:sz w:val="18"/>
          <w:szCs w:val="20"/>
          <w:lang w:val="cs-CZ"/>
        </w:rPr>
      </w:pPr>
    </w:p>
    <w:p w14:paraId="083211CF" w14:textId="77777777" w:rsidR="00152A1F" w:rsidRPr="00D645E4" w:rsidRDefault="00152A1F" w:rsidP="00152A1F">
      <w:pPr>
        <w:spacing w:after="0" w:line="320" w:lineRule="atLeast"/>
        <w:jc w:val="both"/>
        <w:rPr>
          <w:rFonts w:ascii="Arial" w:hAnsi="Arial" w:cs="Arial"/>
          <w:b/>
          <w:sz w:val="20"/>
          <w:szCs w:val="20"/>
          <w:u w:val="single"/>
          <w:lang w:val="cs-CZ"/>
        </w:rPr>
      </w:pPr>
      <w:r w:rsidRPr="00D645E4">
        <w:rPr>
          <w:rFonts w:ascii="Arial" w:hAnsi="Arial" w:cs="Arial"/>
          <w:b/>
          <w:sz w:val="20"/>
          <w:szCs w:val="20"/>
          <w:u w:val="single"/>
          <w:lang w:val="cs-CZ"/>
        </w:rPr>
        <w:t xml:space="preserve">Kontakty a spojení: </w:t>
      </w:r>
    </w:p>
    <w:p w14:paraId="083211D0" w14:textId="77777777" w:rsidR="00152A1F" w:rsidRPr="003507ED" w:rsidRDefault="00152A1F" w:rsidP="00152A1F">
      <w:pPr>
        <w:spacing w:after="0"/>
        <w:jc w:val="both"/>
        <w:rPr>
          <w:rFonts w:ascii="Arial" w:hAnsi="Arial" w:cs="Arial"/>
          <w:sz w:val="20"/>
          <w:szCs w:val="20"/>
          <w:lang w:val="cs-CZ"/>
        </w:rPr>
      </w:pPr>
    </w:p>
    <w:p w14:paraId="083211D1" w14:textId="6B2433C9" w:rsidR="00152A1F" w:rsidRPr="00D645E4" w:rsidRDefault="00152A1F" w:rsidP="00A82FB7">
      <w:pPr>
        <w:spacing w:after="0"/>
        <w:jc w:val="both"/>
        <w:rPr>
          <w:rFonts w:ascii="Arial" w:hAnsi="Arial" w:cs="Arial"/>
          <w:b/>
          <w:sz w:val="20"/>
          <w:szCs w:val="20"/>
          <w:lang w:val="cs-CZ"/>
        </w:rPr>
      </w:pPr>
      <w:r w:rsidRPr="00D645E4">
        <w:rPr>
          <w:rFonts w:ascii="Arial" w:hAnsi="Arial" w:cs="Arial"/>
          <w:b/>
          <w:sz w:val="20"/>
          <w:szCs w:val="20"/>
          <w:lang w:val="cs-CZ"/>
        </w:rPr>
        <w:t>UBM Development</w:t>
      </w:r>
      <w:r w:rsidR="00257EDD" w:rsidRPr="00D645E4">
        <w:rPr>
          <w:rFonts w:ascii="Arial" w:hAnsi="Arial" w:cs="Arial"/>
          <w:b/>
          <w:sz w:val="20"/>
          <w:szCs w:val="20"/>
          <w:lang w:val="cs-CZ"/>
        </w:rPr>
        <w:t xml:space="preserve"> Czechia</w:t>
      </w:r>
    </w:p>
    <w:p w14:paraId="083211D2" w14:textId="6F55FE14" w:rsidR="00152A1F" w:rsidRPr="003507ED" w:rsidRDefault="00B16A4B" w:rsidP="00A82FB7">
      <w:pPr>
        <w:spacing w:after="0"/>
        <w:jc w:val="both"/>
        <w:rPr>
          <w:rFonts w:ascii="Arial" w:hAnsi="Arial" w:cs="Arial"/>
          <w:sz w:val="20"/>
          <w:szCs w:val="20"/>
          <w:lang w:val="cs-CZ"/>
        </w:rPr>
      </w:pPr>
      <w:r>
        <w:rPr>
          <w:rFonts w:ascii="Arial" w:hAnsi="Arial" w:cs="Arial"/>
          <w:sz w:val="20"/>
          <w:szCs w:val="20"/>
          <w:lang w:val="cs-CZ"/>
        </w:rPr>
        <w:t>Alice Slámová</w:t>
      </w:r>
    </w:p>
    <w:p w14:paraId="083211D3" w14:textId="4A80E029" w:rsidR="00152A1F" w:rsidRPr="003507ED" w:rsidRDefault="00152A1F" w:rsidP="00A82FB7">
      <w:pPr>
        <w:spacing w:after="0"/>
        <w:jc w:val="both"/>
        <w:rPr>
          <w:rFonts w:ascii="Arial" w:hAnsi="Arial" w:cs="Arial"/>
          <w:sz w:val="20"/>
          <w:szCs w:val="20"/>
          <w:lang w:val="cs-CZ"/>
        </w:rPr>
      </w:pPr>
      <w:r w:rsidRPr="003507ED">
        <w:rPr>
          <w:rFonts w:ascii="Arial" w:hAnsi="Arial" w:cs="Arial"/>
          <w:sz w:val="20"/>
          <w:szCs w:val="20"/>
          <w:lang w:val="cs-CZ"/>
        </w:rPr>
        <w:t xml:space="preserve">Tel.: </w:t>
      </w:r>
      <w:r w:rsidR="00455073" w:rsidRPr="00D645E4">
        <w:rPr>
          <w:rFonts w:ascii="Arial" w:hAnsi="Arial" w:cs="Arial"/>
          <w:sz w:val="20"/>
          <w:szCs w:val="20"/>
          <w:lang w:val="cs-CZ"/>
        </w:rPr>
        <w:t>+420 251 013 211</w:t>
      </w:r>
    </w:p>
    <w:p w14:paraId="083211D4" w14:textId="4D246627" w:rsidR="00152A1F" w:rsidRDefault="00F064E0" w:rsidP="00A82FB7">
      <w:pPr>
        <w:spacing w:after="0"/>
        <w:jc w:val="both"/>
        <w:rPr>
          <w:rFonts w:ascii="Arial" w:hAnsi="Arial" w:cs="Arial"/>
          <w:sz w:val="20"/>
          <w:szCs w:val="20"/>
          <w:lang w:val="cs-CZ"/>
        </w:rPr>
      </w:pPr>
      <w:r w:rsidRPr="003507ED">
        <w:rPr>
          <w:rFonts w:ascii="Arial" w:hAnsi="Arial" w:cs="Arial"/>
          <w:sz w:val="20"/>
          <w:szCs w:val="20"/>
          <w:lang w:val="cs-CZ"/>
        </w:rPr>
        <w:t>E</w:t>
      </w:r>
      <w:r w:rsidR="00152A1F" w:rsidRPr="003507ED">
        <w:rPr>
          <w:rFonts w:ascii="Arial" w:hAnsi="Arial" w:cs="Arial"/>
          <w:sz w:val="20"/>
          <w:szCs w:val="20"/>
          <w:lang w:val="cs-CZ"/>
        </w:rPr>
        <w:t xml:space="preserve">-mail: </w:t>
      </w:r>
      <w:r w:rsidR="00B16A4B">
        <w:rPr>
          <w:rStyle w:val="Hypertextovodkaz"/>
          <w:rFonts w:ascii="Arial" w:hAnsi="Arial" w:cs="Arial"/>
          <w:sz w:val="20"/>
          <w:szCs w:val="20"/>
          <w:lang w:val="cs-CZ"/>
        </w:rPr>
        <w:t>a</w:t>
      </w:r>
      <w:hyperlink r:id="rId19" w:history="1">
        <w:r w:rsidR="00B16A4B" w:rsidRPr="00B16A4B">
          <w:rPr>
            <w:rStyle w:val="Hypertextovodkaz"/>
            <w:rFonts w:ascii="Arial" w:hAnsi="Arial" w:cs="Arial"/>
            <w:sz w:val="20"/>
            <w:szCs w:val="20"/>
            <w:lang w:val="cs-CZ"/>
          </w:rPr>
          <w:t>lice.slamova@ubm-development.com</w:t>
        </w:r>
      </w:hyperlink>
    </w:p>
    <w:p w14:paraId="0041E014" w14:textId="0EA5EE14" w:rsidR="00D455A4" w:rsidRPr="003507ED" w:rsidRDefault="009D3F42" w:rsidP="00A82FB7">
      <w:pPr>
        <w:spacing w:after="0"/>
        <w:jc w:val="both"/>
        <w:rPr>
          <w:rFonts w:ascii="Arial" w:hAnsi="Arial" w:cs="Arial"/>
          <w:sz w:val="20"/>
          <w:szCs w:val="20"/>
          <w:lang w:val="cs-CZ"/>
        </w:rPr>
      </w:pPr>
      <w:hyperlink r:id="rId20" w:history="1">
        <w:r w:rsidR="00307767" w:rsidRPr="00887181">
          <w:rPr>
            <w:rStyle w:val="Hypertextovodkaz"/>
            <w:rFonts w:ascii="Arial" w:hAnsi="Arial" w:cs="Arial"/>
            <w:sz w:val="20"/>
            <w:szCs w:val="20"/>
            <w:lang w:val="cs-CZ"/>
          </w:rPr>
          <w:t>www.ubm-development.com/cs/</w:t>
        </w:r>
      </w:hyperlink>
    </w:p>
    <w:p w14:paraId="491C9C02" w14:textId="77777777" w:rsidR="00417329" w:rsidRPr="003507ED" w:rsidRDefault="00417329" w:rsidP="00A82FB7">
      <w:pPr>
        <w:spacing w:after="0"/>
        <w:jc w:val="both"/>
        <w:rPr>
          <w:rFonts w:ascii="Arial" w:hAnsi="Arial" w:cs="Arial"/>
          <w:sz w:val="20"/>
          <w:szCs w:val="20"/>
          <w:lang w:val="cs-CZ"/>
        </w:rPr>
      </w:pPr>
    </w:p>
    <w:p w14:paraId="083211D7" w14:textId="1F3D69A4" w:rsidR="00152A1F" w:rsidRPr="00D645E4" w:rsidRDefault="00D455A4" w:rsidP="00A82FB7">
      <w:pPr>
        <w:spacing w:after="0"/>
        <w:jc w:val="both"/>
        <w:rPr>
          <w:rFonts w:ascii="Arial" w:hAnsi="Arial" w:cs="Arial"/>
          <w:b/>
          <w:sz w:val="20"/>
          <w:szCs w:val="20"/>
          <w:lang w:val="cs-CZ"/>
        </w:rPr>
      </w:pPr>
      <w:r w:rsidRPr="00D645E4">
        <w:rPr>
          <w:rFonts w:ascii="Arial" w:hAnsi="Arial" w:cs="Arial"/>
          <w:b/>
          <w:sz w:val="20"/>
          <w:szCs w:val="20"/>
          <w:lang w:val="cs-CZ"/>
        </w:rPr>
        <w:t>Crest Communications</w:t>
      </w:r>
      <w:r w:rsidR="00152A1F" w:rsidRPr="00D645E4">
        <w:rPr>
          <w:rFonts w:ascii="Arial" w:hAnsi="Arial" w:cs="Arial"/>
          <w:b/>
          <w:sz w:val="20"/>
          <w:szCs w:val="20"/>
          <w:lang w:val="cs-CZ"/>
        </w:rPr>
        <w:t xml:space="preserve"> </w:t>
      </w:r>
    </w:p>
    <w:p w14:paraId="083211D8" w14:textId="34842AE6" w:rsidR="00152A1F" w:rsidRPr="003507ED" w:rsidRDefault="00D455A4" w:rsidP="00A82FB7">
      <w:pPr>
        <w:spacing w:after="0"/>
        <w:jc w:val="both"/>
        <w:rPr>
          <w:rFonts w:ascii="Arial" w:hAnsi="Arial" w:cs="Arial"/>
          <w:sz w:val="20"/>
          <w:szCs w:val="20"/>
          <w:lang w:val="cs-CZ"/>
        </w:rPr>
      </w:pPr>
      <w:r w:rsidRPr="003507ED">
        <w:rPr>
          <w:rFonts w:ascii="Arial" w:hAnsi="Arial" w:cs="Arial"/>
          <w:sz w:val="20"/>
          <w:szCs w:val="20"/>
          <w:lang w:val="cs-CZ"/>
        </w:rPr>
        <w:t>Marcela Kukaňová</w:t>
      </w:r>
    </w:p>
    <w:p w14:paraId="083211D9" w14:textId="22CC4163" w:rsidR="00152A1F" w:rsidRPr="003507ED" w:rsidRDefault="00152A1F" w:rsidP="00A82FB7">
      <w:pPr>
        <w:spacing w:after="0"/>
        <w:jc w:val="both"/>
        <w:rPr>
          <w:rFonts w:ascii="Arial" w:hAnsi="Arial" w:cs="Arial"/>
          <w:sz w:val="20"/>
          <w:szCs w:val="20"/>
          <w:lang w:val="cs-CZ"/>
        </w:rPr>
      </w:pPr>
      <w:r w:rsidRPr="003507ED">
        <w:rPr>
          <w:rFonts w:ascii="Arial" w:hAnsi="Arial" w:cs="Arial"/>
          <w:sz w:val="20"/>
          <w:szCs w:val="20"/>
          <w:lang w:val="cs-CZ"/>
        </w:rPr>
        <w:t>Tel.: +420</w:t>
      </w:r>
      <w:r w:rsidR="00D455A4" w:rsidRPr="003507ED">
        <w:rPr>
          <w:rFonts w:ascii="Arial" w:hAnsi="Arial" w:cs="Arial"/>
          <w:sz w:val="20"/>
          <w:szCs w:val="20"/>
          <w:lang w:val="cs-CZ"/>
        </w:rPr>
        <w:t> 731 613 618</w:t>
      </w:r>
    </w:p>
    <w:p w14:paraId="083211DA" w14:textId="68AF9790" w:rsidR="00152A1F" w:rsidRDefault="00152A1F" w:rsidP="00A82FB7">
      <w:pPr>
        <w:spacing w:after="0"/>
        <w:jc w:val="both"/>
        <w:rPr>
          <w:rFonts w:ascii="Arial" w:hAnsi="Arial" w:cs="Arial"/>
          <w:sz w:val="20"/>
          <w:szCs w:val="20"/>
          <w:lang w:val="cs-CZ"/>
        </w:rPr>
      </w:pPr>
      <w:r w:rsidRPr="003507ED">
        <w:rPr>
          <w:rFonts w:ascii="Arial" w:hAnsi="Arial" w:cs="Arial"/>
          <w:sz w:val="20"/>
          <w:szCs w:val="20"/>
          <w:lang w:val="cs-CZ"/>
        </w:rPr>
        <w:t xml:space="preserve">E-mail: </w:t>
      </w:r>
      <w:hyperlink r:id="rId21" w:history="1">
        <w:r w:rsidR="003507ED" w:rsidRPr="00D645E4">
          <w:rPr>
            <w:rStyle w:val="Hypertextovodkaz"/>
            <w:rFonts w:ascii="Arial" w:hAnsi="Arial" w:cs="Arial"/>
            <w:sz w:val="20"/>
            <w:szCs w:val="20"/>
            <w:lang w:val="cs-CZ"/>
          </w:rPr>
          <w:t>marcela.kukanova@crestcom</w:t>
        </w:r>
        <w:r w:rsidR="003507ED" w:rsidRPr="005D54D8">
          <w:rPr>
            <w:rStyle w:val="Hypertextovodkaz"/>
            <w:rFonts w:ascii="Arial" w:hAnsi="Arial" w:cs="Arial"/>
            <w:sz w:val="20"/>
            <w:szCs w:val="20"/>
            <w:lang w:val="cs-CZ"/>
          </w:rPr>
          <w:t>.cz</w:t>
        </w:r>
      </w:hyperlink>
    </w:p>
    <w:p w14:paraId="083211DB" w14:textId="4F50F0AB" w:rsidR="00152A1F" w:rsidRPr="003507ED" w:rsidRDefault="00F91E7B" w:rsidP="00A82FB7">
      <w:pPr>
        <w:spacing w:after="0"/>
        <w:jc w:val="both"/>
        <w:rPr>
          <w:rFonts w:ascii="Arial" w:hAnsi="Arial" w:cs="Arial"/>
          <w:sz w:val="20"/>
          <w:szCs w:val="20"/>
          <w:lang w:val="cs-CZ"/>
        </w:rPr>
      </w:pPr>
      <w:r w:rsidRPr="003507ED">
        <w:rPr>
          <w:rFonts w:ascii="Arial" w:hAnsi="Arial" w:cs="Arial"/>
          <w:sz w:val="20"/>
          <w:szCs w:val="20"/>
          <w:lang w:val="cs-CZ"/>
        </w:rPr>
        <w:t xml:space="preserve">Tiskové středisko: </w:t>
      </w:r>
      <w:hyperlink r:id="rId22" w:history="1">
        <w:r w:rsidRPr="003507ED">
          <w:rPr>
            <w:rStyle w:val="Hypertextovodkaz"/>
            <w:rFonts w:ascii="Arial" w:hAnsi="Arial" w:cs="Arial"/>
            <w:sz w:val="20"/>
            <w:szCs w:val="20"/>
            <w:lang w:val="cs-CZ"/>
          </w:rPr>
          <w:t>www.crestcom.cz</w:t>
        </w:r>
      </w:hyperlink>
    </w:p>
    <w:p w14:paraId="083211DD" w14:textId="77777777" w:rsidR="001A7C46" w:rsidRPr="003507ED" w:rsidRDefault="001A7C46" w:rsidP="00A82FB7">
      <w:pPr>
        <w:spacing w:after="0"/>
        <w:jc w:val="both"/>
        <w:rPr>
          <w:rStyle w:val="normaltextrun"/>
          <w:rFonts w:ascii="Arial" w:hAnsi="Arial" w:cs="Arial"/>
          <w:b/>
          <w:bCs/>
          <w:color w:val="000000"/>
          <w:sz w:val="20"/>
          <w:szCs w:val="20"/>
          <w:shd w:val="clear" w:color="auto" w:fill="FFFFFF"/>
          <w:lang w:val="cs-CZ"/>
        </w:rPr>
      </w:pPr>
    </w:p>
    <w:p w14:paraId="083211E0" w14:textId="3094837C" w:rsidR="002626B2" w:rsidRPr="00792D07" w:rsidRDefault="002626B2" w:rsidP="00A82FB7">
      <w:pPr>
        <w:spacing w:after="0"/>
        <w:jc w:val="both"/>
        <w:rPr>
          <w:rFonts w:ascii="Arial" w:hAnsi="Arial" w:cs="Arial"/>
          <w:sz w:val="20"/>
          <w:szCs w:val="20"/>
          <w:lang w:val="cs-CZ"/>
        </w:rPr>
      </w:pPr>
    </w:p>
    <w:sectPr w:rsidR="002626B2" w:rsidRPr="00792D07" w:rsidSect="00BD4F47">
      <w:pgSz w:w="11906" w:h="16838"/>
      <w:pgMar w:top="130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21B85" w14:textId="77777777" w:rsidR="009D3F42" w:rsidRDefault="009D3F42" w:rsidP="00691C14">
      <w:pPr>
        <w:spacing w:after="0" w:line="240" w:lineRule="auto"/>
      </w:pPr>
      <w:r>
        <w:separator/>
      </w:r>
    </w:p>
  </w:endnote>
  <w:endnote w:type="continuationSeparator" w:id="0">
    <w:p w14:paraId="5B16D9C2" w14:textId="77777777" w:rsidR="009D3F42" w:rsidRDefault="009D3F42" w:rsidP="00691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B2F27" w14:textId="77777777" w:rsidR="009D3F42" w:rsidRDefault="009D3F42" w:rsidP="00691C14">
      <w:pPr>
        <w:spacing w:after="0" w:line="240" w:lineRule="auto"/>
      </w:pPr>
      <w:r>
        <w:separator/>
      </w:r>
    </w:p>
  </w:footnote>
  <w:footnote w:type="continuationSeparator" w:id="0">
    <w:p w14:paraId="6C64C1E9" w14:textId="77777777" w:rsidR="009D3F42" w:rsidRDefault="009D3F42" w:rsidP="00691C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D35"/>
    <w:rsid w:val="00006BD8"/>
    <w:rsid w:val="0001378E"/>
    <w:rsid w:val="00017A4F"/>
    <w:rsid w:val="000202DC"/>
    <w:rsid w:val="0003190D"/>
    <w:rsid w:val="000336DB"/>
    <w:rsid w:val="0004565F"/>
    <w:rsid w:val="00045E68"/>
    <w:rsid w:val="00046E31"/>
    <w:rsid w:val="00050CDC"/>
    <w:rsid w:val="00054F70"/>
    <w:rsid w:val="000564D1"/>
    <w:rsid w:val="000664B1"/>
    <w:rsid w:val="0007221E"/>
    <w:rsid w:val="00076B80"/>
    <w:rsid w:val="00081F34"/>
    <w:rsid w:val="00087DE1"/>
    <w:rsid w:val="00094451"/>
    <w:rsid w:val="000969FE"/>
    <w:rsid w:val="000A0F55"/>
    <w:rsid w:val="000A13A6"/>
    <w:rsid w:val="000A352A"/>
    <w:rsid w:val="000A3CFD"/>
    <w:rsid w:val="000A439A"/>
    <w:rsid w:val="000A52FE"/>
    <w:rsid w:val="000A5456"/>
    <w:rsid w:val="000A5F71"/>
    <w:rsid w:val="000B117D"/>
    <w:rsid w:val="000B66EA"/>
    <w:rsid w:val="000B6AF5"/>
    <w:rsid w:val="000B6E60"/>
    <w:rsid w:val="000C01D1"/>
    <w:rsid w:val="000C0357"/>
    <w:rsid w:val="000C2A3F"/>
    <w:rsid w:val="000D3AB9"/>
    <w:rsid w:val="000E232F"/>
    <w:rsid w:val="000E423F"/>
    <w:rsid w:val="000F24C8"/>
    <w:rsid w:val="000F3FC7"/>
    <w:rsid w:val="000F4F96"/>
    <w:rsid w:val="000F77F4"/>
    <w:rsid w:val="00101AA0"/>
    <w:rsid w:val="0010504D"/>
    <w:rsid w:val="0010616A"/>
    <w:rsid w:val="001065B9"/>
    <w:rsid w:val="00114062"/>
    <w:rsid w:val="00125574"/>
    <w:rsid w:val="00125BB0"/>
    <w:rsid w:val="0013069B"/>
    <w:rsid w:val="0013516E"/>
    <w:rsid w:val="00136478"/>
    <w:rsid w:val="001403CA"/>
    <w:rsid w:val="001442FD"/>
    <w:rsid w:val="00145F7D"/>
    <w:rsid w:val="00151793"/>
    <w:rsid w:val="00152504"/>
    <w:rsid w:val="00152A1F"/>
    <w:rsid w:val="0015404D"/>
    <w:rsid w:val="00154CE2"/>
    <w:rsid w:val="0016219A"/>
    <w:rsid w:val="00162D82"/>
    <w:rsid w:val="001644D4"/>
    <w:rsid w:val="00171F35"/>
    <w:rsid w:val="00172920"/>
    <w:rsid w:val="00175DAB"/>
    <w:rsid w:val="00181F6C"/>
    <w:rsid w:val="0018265F"/>
    <w:rsid w:val="00182DCB"/>
    <w:rsid w:val="00183ADB"/>
    <w:rsid w:val="00184A55"/>
    <w:rsid w:val="00190207"/>
    <w:rsid w:val="00192E9E"/>
    <w:rsid w:val="00194293"/>
    <w:rsid w:val="00197F15"/>
    <w:rsid w:val="001A0186"/>
    <w:rsid w:val="001A0581"/>
    <w:rsid w:val="001A2FB5"/>
    <w:rsid w:val="001A7C46"/>
    <w:rsid w:val="001A7C90"/>
    <w:rsid w:val="001B13AA"/>
    <w:rsid w:val="001B2E7D"/>
    <w:rsid w:val="001B7A9B"/>
    <w:rsid w:val="001C0066"/>
    <w:rsid w:val="001C1451"/>
    <w:rsid w:val="001C2865"/>
    <w:rsid w:val="001C35E8"/>
    <w:rsid w:val="001D0EF9"/>
    <w:rsid w:val="001D38A7"/>
    <w:rsid w:val="001E15DB"/>
    <w:rsid w:val="001F3FB8"/>
    <w:rsid w:val="001F4407"/>
    <w:rsid w:val="001F4BE1"/>
    <w:rsid w:val="001F63B8"/>
    <w:rsid w:val="00205389"/>
    <w:rsid w:val="00207ACA"/>
    <w:rsid w:val="002104F0"/>
    <w:rsid w:val="0021160F"/>
    <w:rsid w:val="00212537"/>
    <w:rsid w:val="00212A74"/>
    <w:rsid w:val="00212B06"/>
    <w:rsid w:val="002148D4"/>
    <w:rsid w:val="00215467"/>
    <w:rsid w:val="0021734E"/>
    <w:rsid w:val="002242A3"/>
    <w:rsid w:val="00224CA5"/>
    <w:rsid w:val="0023273B"/>
    <w:rsid w:val="00233A71"/>
    <w:rsid w:val="00234DAA"/>
    <w:rsid w:val="0024321B"/>
    <w:rsid w:val="00247B4F"/>
    <w:rsid w:val="00247D1F"/>
    <w:rsid w:val="00257AF1"/>
    <w:rsid w:val="00257EDD"/>
    <w:rsid w:val="002626B2"/>
    <w:rsid w:val="00267754"/>
    <w:rsid w:val="002728DA"/>
    <w:rsid w:val="00277236"/>
    <w:rsid w:val="00277DC6"/>
    <w:rsid w:val="00281945"/>
    <w:rsid w:val="0028204E"/>
    <w:rsid w:val="00282A5F"/>
    <w:rsid w:val="00287CFE"/>
    <w:rsid w:val="00290A05"/>
    <w:rsid w:val="00293789"/>
    <w:rsid w:val="0029509C"/>
    <w:rsid w:val="002A16BE"/>
    <w:rsid w:val="002A6D3B"/>
    <w:rsid w:val="002B07A4"/>
    <w:rsid w:val="002B1556"/>
    <w:rsid w:val="002C7802"/>
    <w:rsid w:val="002D29C9"/>
    <w:rsid w:val="002D32C4"/>
    <w:rsid w:val="002D3C74"/>
    <w:rsid w:val="002D7564"/>
    <w:rsid w:val="002D7BD4"/>
    <w:rsid w:val="002D7F91"/>
    <w:rsid w:val="002E14B2"/>
    <w:rsid w:val="002F1F38"/>
    <w:rsid w:val="002F2EB6"/>
    <w:rsid w:val="002F5D08"/>
    <w:rsid w:val="002F5F94"/>
    <w:rsid w:val="00303A5C"/>
    <w:rsid w:val="00304D95"/>
    <w:rsid w:val="003069C7"/>
    <w:rsid w:val="00307767"/>
    <w:rsid w:val="0032030F"/>
    <w:rsid w:val="00322DE3"/>
    <w:rsid w:val="0033148A"/>
    <w:rsid w:val="0033179B"/>
    <w:rsid w:val="00331B80"/>
    <w:rsid w:val="00332F70"/>
    <w:rsid w:val="0033505C"/>
    <w:rsid w:val="00343500"/>
    <w:rsid w:val="003507ED"/>
    <w:rsid w:val="00351D8D"/>
    <w:rsid w:val="00354747"/>
    <w:rsid w:val="003554C9"/>
    <w:rsid w:val="00362B10"/>
    <w:rsid w:val="003631AC"/>
    <w:rsid w:val="00365C79"/>
    <w:rsid w:val="00371431"/>
    <w:rsid w:val="00376416"/>
    <w:rsid w:val="00377C02"/>
    <w:rsid w:val="003809EB"/>
    <w:rsid w:val="003814C0"/>
    <w:rsid w:val="003842B0"/>
    <w:rsid w:val="0039186B"/>
    <w:rsid w:val="00393068"/>
    <w:rsid w:val="00395565"/>
    <w:rsid w:val="00397F37"/>
    <w:rsid w:val="003A0E1F"/>
    <w:rsid w:val="003A1AF3"/>
    <w:rsid w:val="003A1B98"/>
    <w:rsid w:val="003A3507"/>
    <w:rsid w:val="003A5DAB"/>
    <w:rsid w:val="003B7997"/>
    <w:rsid w:val="003C609F"/>
    <w:rsid w:val="003C6E6A"/>
    <w:rsid w:val="003C6EE0"/>
    <w:rsid w:val="003D1924"/>
    <w:rsid w:val="003D250C"/>
    <w:rsid w:val="003D2ED4"/>
    <w:rsid w:val="003D4694"/>
    <w:rsid w:val="003D484A"/>
    <w:rsid w:val="003D4DC9"/>
    <w:rsid w:val="003E1608"/>
    <w:rsid w:val="003E1DC3"/>
    <w:rsid w:val="003E23AD"/>
    <w:rsid w:val="003E444A"/>
    <w:rsid w:val="003E52AC"/>
    <w:rsid w:val="003E5730"/>
    <w:rsid w:val="003F4BD9"/>
    <w:rsid w:val="003F5114"/>
    <w:rsid w:val="003F73B3"/>
    <w:rsid w:val="00400F42"/>
    <w:rsid w:val="004061D0"/>
    <w:rsid w:val="004104D3"/>
    <w:rsid w:val="004112B5"/>
    <w:rsid w:val="00411345"/>
    <w:rsid w:val="004119E3"/>
    <w:rsid w:val="00412988"/>
    <w:rsid w:val="0041340A"/>
    <w:rsid w:val="004144CC"/>
    <w:rsid w:val="00414932"/>
    <w:rsid w:val="004162E6"/>
    <w:rsid w:val="004166A6"/>
    <w:rsid w:val="00417329"/>
    <w:rsid w:val="00421464"/>
    <w:rsid w:val="004229AE"/>
    <w:rsid w:val="00424587"/>
    <w:rsid w:val="004258CD"/>
    <w:rsid w:val="00426673"/>
    <w:rsid w:val="00427EAA"/>
    <w:rsid w:val="004309EA"/>
    <w:rsid w:val="0043118A"/>
    <w:rsid w:val="00435472"/>
    <w:rsid w:val="00435666"/>
    <w:rsid w:val="00437D9C"/>
    <w:rsid w:val="00440A7A"/>
    <w:rsid w:val="004428AD"/>
    <w:rsid w:val="004472AD"/>
    <w:rsid w:val="00451F88"/>
    <w:rsid w:val="00452A57"/>
    <w:rsid w:val="00453018"/>
    <w:rsid w:val="00455073"/>
    <w:rsid w:val="00455CCB"/>
    <w:rsid w:val="00456A28"/>
    <w:rsid w:val="00456AB0"/>
    <w:rsid w:val="0046051E"/>
    <w:rsid w:val="004606D6"/>
    <w:rsid w:val="004627E0"/>
    <w:rsid w:val="0046437F"/>
    <w:rsid w:val="00464E94"/>
    <w:rsid w:val="004659F2"/>
    <w:rsid w:val="00467564"/>
    <w:rsid w:val="00467D11"/>
    <w:rsid w:val="00474D3A"/>
    <w:rsid w:val="00477552"/>
    <w:rsid w:val="004826B3"/>
    <w:rsid w:val="00487723"/>
    <w:rsid w:val="00492567"/>
    <w:rsid w:val="004946B7"/>
    <w:rsid w:val="0049486F"/>
    <w:rsid w:val="0049565D"/>
    <w:rsid w:val="0049625E"/>
    <w:rsid w:val="00496D9D"/>
    <w:rsid w:val="004A1B26"/>
    <w:rsid w:val="004A36AF"/>
    <w:rsid w:val="004A3833"/>
    <w:rsid w:val="004B077C"/>
    <w:rsid w:val="004B7D92"/>
    <w:rsid w:val="004C2C45"/>
    <w:rsid w:val="004C391C"/>
    <w:rsid w:val="004C7138"/>
    <w:rsid w:val="004D3F0E"/>
    <w:rsid w:val="004E12C7"/>
    <w:rsid w:val="004E2DB7"/>
    <w:rsid w:val="004E3DEE"/>
    <w:rsid w:val="004E6626"/>
    <w:rsid w:val="004E775E"/>
    <w:rsid w:val="004F2D36"/>
    <w:rsid w:val="004F4E86"/>
    <w:rsid w:val="004F6CD4"/>
    <w:rsid w:val="00500271"/>
    <w:rsid w:val="005002F0"/>
    <w:rsid w:val="0050075A"/>
    <w:rsid w:val="00502F62"/>
    <w:rsid w:val="0050426C"/>
    <w:rsid w:val="00510A30"/>
    <w:rsid w:val="005204A1"/>
    <w:rsid w:val="00524D60"/>
    <w:rsid w:val="00525A2E"/>
    <w:rsid w:val="00525AD6"/>
    <w:rsid w:val="0052743F"/>
    <w:rsid w:val="005325BD"/>
    <w:rsid w:val="005354F2"/>
    <w:rsid w:val="00535527"/>
    <w:rsid w:val="0053581F"/>
    <w:rsid w:val="00536FF5"/>
    <w:rsid w:val="00541402"/>
    <w:rsid w:val="005456F8"/>
    <w:rsid w:val="00545875"/>
    <w:rsid w:val="00547768"/>
    <w:rsid w:val="00566BE0"/>
    <w:rsid w:val="005710EA"/>
    <w:rsid w:val="005732BE"/>
    <w:rsid w:val="0057393D"/>
    <w:rsid w:val="005744DA"/>
    <w:rsid w:val="0057534E"/>
    <w:rsid w:val="00576BC9"/>
    <w:rsid w:val="00583356"/>
    <w:rsid w:val="00583BF5"/>
    <w:rsid w:val="00584E13"/>
    <w:rsid w:val="005A0589"/>
    <w:rsid w:val="005A366E"/>
    <w:rsid w:val="005C3C74"/>
    <w:rsid w:val="005C3E72"/>
    <w:rsid w:val="005C62F7"/>
    <w:rsid w:val="005C7E57"/>
    <w:rsid w:val="005D609F"/>
    <w:rsid w:val="005E4092"/>
    <w:rsid w:val="005E71DD"/>
    <w:rsid w:val="005F2ED5"/>
    <w:rsid w:val="005F5574"/>
    <w:rsid w:val="005F5BE6"/>
    <w:rsid w:val="005F7F6E"/>
    <w:rsid w:val="00600FCC"/>
    <w:rsid w:val="00601D4B"/>
    <w:rsid w:val="00603A78"/>
    <w:rsid w:val="00605461"/>
    <w:rsid w:val="006074BD"/>
    <w:rsid w:val="00612577"/>
    <w:rsid w:val="00613583"/>
    <w:rsid w:val="00620082"/>
    <w:rsid w:val="006219DA"/>
    <w:rsid w:val="00622157"/>
    <w:rsid w:val="00622F2A"/>
    <w:rsid w:val="00635F13"/>
    <w:rsid w:val="0063741D"/>
    <w:rsid w:val="006375FC"/>
    <w:rsid w:val="00640C98"/>
    <w:rsid w:val="00641D79"/>
    <w:rsid w:val="0064383B"/>
    <w:rsid w:val="006450B9"/>
    <w:rsid w:val="00653569"/>
    <w:rsid w:val="00653EA6"/>
    <w:rsid w:val="0066136B"/>
    <w:rsid w:val="00663BC4"/>
    <w:rsid w:val="006643B7"/>
    <w:rsid w:val="00665DC3"/>
    <w:rsid w:val="00667BC6"/>
    <w:rsid w:val="00667E51"/>
    <w:rsid w:val="00675409"/>
    <w:rsid w:val="0068074D"/>
    <w:rsid w:val="0068133E"/>
    <w:rsid w:val="006834F7"/>
    <w:rsid w:val="0068357A"/>
    <w:rsid w:val="00684AFB"/>
    <w:rsid w:val="00686B98"/>
    <w:rsid w:val="00686F3D"/>
    <w:rsid w:val="00691C14"/>
    <w:rsid w:val="00693F00"/>
    <w:rsid w:val="006951EB"/>
    <w:rsid w:val="006A03D1"/>
    <w:rsid w:val="006A1B26"/>
    <w:rsid w:val="006A2676"/>
    <w:rsid w:val="006A6483"/>
    <w:rsid w:val="006A7E3A"/>
    <w:rsid w:val="006B02D1"/>
    <w:rsid w:val="006B1751"/>
    <w:rsid w:val="006B467B"/>
    <w:rsid w:val="006B55BC"/>
    <w:rsid w:val="006C4748"/>
    <w:rsid w:val="006C6D1B"/>
    <w:rsid w:val="006D24DB"/>
    <w:rsid w:val="006D381B"/>
    <w:rsid w:val="006D53F1"/>
    <w:rsid w:val="006D734E"/>
    <w:rsid w:val="006E1B68"/>
    <w:rsid w:val="006E4B03"/>
    <w:rsid w:val="006F22D8"/>
    <w:rsid w:val="006F57B0"/>
    <w:rsid w:val="006F78A6"/>
    <w:rsid w:val="006F7C5F"/>
    <w:rsid w:val="00700D7A"/>
    <w:rsid w:val="007039CA"/>
    <w:rsid w:val="007078FA"/>
    <w:rsid w:val="00711B21"/>
    <w:rsid w:val="00721D8B"/>
    <w:rsid w:val="00722F4A"/>
    <w:rsid w:val="00724775"/>
    <w:rsid w:val="00731893"/>
    <w:rsid w:val="00732B35"/>
    <w:rsid w:val="00735C7C"/>
    <w:rsid w:val="00737AA9"/>
    <w:rsid w:val="00740A6B"/>
    <w:rsid w:val="00742590"/>
    <w:rsid w:val="00743490"/>
    <w:rsid w:val="00743694"/>
    <w:rsid w:val="007463A0"/>
    <w:rsid w:val="0074704C"/>
    <w:rsid w:val="0074793C"/>
    <w:rsid w:val="007518B8"/>
    <w:rsid w:val="00751BB3"/>
    <w:rsid w:val="00755466"/>
    <w:rsid w:val="007558C8"/>
    <w:rsid w:val="00763557"/>
    <w:rsid w:val="00763BFE"/>
    <w:rsid w:val="00765B12"/>
    <w:rsid w:val="007705E4"/>
    <w:rsid w:val="00773BA9"/>
    <w:rsid w:val="00773CE4"/>
    <w:rsid w:val="007744BF"/>
    <w:rsid w:val="0077638B"/>
    <w:rsid w:val="00776A17"/>
    <w:rsid w:val="007850D2"/>
    <w:rsid w:val="00785CA3"/>
    <w:rsid w:val="00786E50"/>
    <w:rsid w:val="00791299"/>
    <w:rsid w:val="007923D3"/>
    <w:rsid w:val="007925ED"/>
    <w:rsid w:val="00792D07"/>
    <w:rsid w:val="007933E8"/>
    <w:rsid w:val="007933EA"/>
    <w:rsid w:val="007A3EC7"/>
    <w:rsid w:val="007A4305"/>
    <w:rsid w:val="007A5322"/>
    <w:rsid w:val="007A5665"/>
    <w:rsid w:val="007A7A36"/>
    <w:rsid w:val="007B3A4F"/>
    <w:rsid w:val="007B6DE8"/>
    <w:rsid w:val="007B7B96"/>
    <w:rsid w:val="007B7DC9"/>
    <w:rsid w:val="007C25AE"/>
    <w:rsid w:val="007C2DF6"/>
    <w:rsid w:val="007C6DAC"/>
    <w:rsid w:val="007C6E75"/>
    <w:rsid w:val="007D123C"/>
    <w:rsid w:val="007D2E78"/>
    <w:rsid w:val="007D37F0"/>
    <w:rsid w:val="007E19EA"/>
    <w:rsid w:val="007E61B9"/>
    <w:rsid w:val="007E7D1D"/>
    <w:rsid w:val="007F1262"/>
    <w:rsid w:val="007F2EBC"/>
    <w:rsid w:val="00800353"/>
    <w:rsid w:val="00802735"/>
    <w:rsid w:val="00802FA9"/>
    <w:rsid w:val="00806726"/>
    <w:rsid w:val="00810323"/>
    <w:rsid w:val="008107E5"/>
    <w:rsid w:val="00811095"/>
    <w:rsid w:val="008120EB"/>
    <w:rsid w:val="0081714C"/>
    <w:rsid w:val="00817A92"/>
    <w:rsid w:val="0082434D"/>
    <w:rsid w:val="00826DC7"/>
    <w:rsid w:val="0082792C"/>
    <w:rsid w:val="00830330"/>
    <w:rsid w:val="008324FD"/>
    <w:rsid w:val="00833665"/>
    <w:rsid w:val="0083375B"/>
    <w:rsid w:val="00842FEE"/>
    <w:rsid w:val="00846DFA"/>
    <w:rsid w:val="0085020E"/>
    <w:rsid w:val="0085379B"/>
    <w:rsid w:val="0085484B"/>
    <w:rsid w:val="00856C17"/>
    <w:rsid w:val="0086145B"/>
    <w:rsid w:val="00862048"/>
    <w:rsid w:val="008628FF"/>
    <w:rsid w:val="00864368"/>
    <w:rsid w:val="00865240"/>
    <w:rsid w:val="00874E65"/>
    <w:rsid w:val="00875F34"/>
    <w:rsid w:val="00877BFF"/>
    <w:rsid w:val="008820DD"/>
    <w:rsid w:val="00882F1C"/>
    <w:rsid w:val="0088557A"/>
    <w:rsid w:val="008873F9"/>
    <w:rsid w:val="008A0A3E"/>
    <w:rsid w:val="008A5506"/>
    <w:rsid w:val="008A799D"/>
    <w:rsid w:val="008B0242"/>
    <w:rsid w:val="008B1675"/>
    <w:rsid w:val="008B1BB5"/>
    <w:rsid w:val="008B22F3"/>
    <w:rsid w:val="008B3479"/>
    <w:rsid w:val="008B4F47"/>
    <w:rsid w:val="008B62A6"/>
    <w:rsid w:val="008B73CF"/>
    <w:rsid w:val="008C3D9F"/>
    <w:rsid w:val="008D1477"/>
    <w:rsid w:val="008D2C32"/>
    <w:rsid w:val="008D5668"/>
    <w:rsid w:val="008E0E14"/>
    <w:rsid w:val="008E2957"/>
    <w:rsid w:val="008E5C5B"/>
    <w:rsid w:val="008E6B98"/>
    <w:rsid w:val="0090237E"/>
    <w:rsid w:val="0090389F"/>
    <w:rsid w:val="0091142D"/>
    <w:rsid w:val="00912DE8"/>
    <w:rsid w:val="00915486"/>
    <w:rsid w:val="00917D0B"/>
    <w:rsid w:val="00921C78"/>
    <w:rsid w:val="00922E6D"/>
    <w:rsid w:val="00924A46"/>
    <w:rsid w:val="0093108C"/>
    <w:rsid w:val="00943754"/>
    <w:rsid w:val="0094767F"/>
    <w:rsid w:val="009476BF"/>
    <w:rsid w:val="0095074A"/>
    <w:rsid w:val="00952550"/>
    <w:rsid w:val="00952CF8"/>
    <w:rsid w:val="00963961"/>
    <w:rsid w:val="00963C11"/>
    <w:rsid w:val="00974E6D"/>
    <w:rsid w:val="0098046B"/>
    <w:rsid w:val="00983870"/>
    <w:rsid w:val="00992622"/>
    <w:rsid w:val="009929F2"/>
    <w:rsid w:val="00993688"/>
    <w:rsid w:val="009A176A"/>
    <w:rsid w:val="009A56E1"/>
    <w:rsid w:val="009B5A6D"/>
    <w:rsid w:val="009B79DD"/>
    <w:rsid w:val="009C4595"/>
    <w:rsid w:val="009C4B4A"/>
    <w:rsid w:val="009C596D"/>
    <w:rsid w:val="009D0A85"/>
    <w:rsid w:val="009D3F42"/>
    <w:rsid w:val="009E7573"/>
    <w:rsid w:val="009F1104"/>
    <w:rsid w:val="009F4942"/>
    <w:rsid w:val="009F5329"/>
    <w:rsid w:val="009F565B"/>
    <w:rsid w:val="009F6506"/>
    <w:rsid w:val="00A0084D"/>
    <w:rsid w:val="00A02033"/>
    <w:rsid w:val="00A02312"/>
    <w:rsid w:val="00A025D2"/>
    <w:rsid w:val="00A02796"/>
    <w:rsid w:val="00A0670F"/>
    <w:rsid w:val="00A12872"/>
    <w:rsid w:val="00A26483"/>
    <w:rsid w:val="00A26640"/>
    <w:rsid w:val="00A27175"/>
    <w:rsid w:val="00A3504C"/>
    <w:rsid w:val="00A3593C"/>
    <w:rsid w:val="00A35A7A"/>
    <w:rsid w:val="00A3651F"/>
    <w:rsid w:val="00A42403"/>
    <w:rsid w:val="00A43246"/>
    <w:rsid w:val="00A50165"/>
    <w:rsid w:val="00A509B3"/>
    <w:rsid w:val="00A53BDE"/>
    <w:rsid w:val="00A55296"/>
    <w:rsid w:val="00A557EA"/>
    <w:rsid w:val="00A60553"/>
    <w:rsid w:val="00A61B44"/>
    <w:rsid w:val="00A67F9E"/>
    <w:rsid w:val="00A70374"/>
    <w:rsid w:val="00A71CFE"/>
    <w:rsid w:val="00A75A44"/>
    <w:rsid w:val="00A76877"/>
    <w:rsid w:val="00A82C8E"/>
    <w:rsid w:val="00A82FB7"/>
    <w:rsid w:val="00A8462E"/>
    <w:rsid w:val="00A86A87"/>
    <w:rsid w:val="00A91B36"/>
    <w:rsid w:val="00A9349F"/>
    <w:rsid w:val="00A938DD"/>
    <w:rsid w:val="00A95923"/>
    <w:rsid w:val="00AA0864"/>
    <w:rsid w:val="00AA39C5"/>
    <w:rsid w:val="00AA4598"/>
    <w:rsid w:val="00AA5C1C"/>
    <w:rsid w:val="00AB0BFE"/>
    <w:rsid w:val="00AB1279"/>
    <w:rsid w:val="00AB432D"/>
    <w:rsid w:val="00AB72AD"/>
    <w:rsid w:val="00AC2EF4"/>
    <w:rsid w:val="00AC3885"/>
    <w:rsid w:val="00AC6D35"/>
    <w:rsid w:val="00AD0E98"/>
    <w:rsid w:val="00AD4648"/>
    <w:rsid w:val="00AD49F4"/>
    <w:rsid w:val="00AD551D"/>
    <w:rsid w:val="00AD5AF5"/>
    <w:rsid w:val="00AE16EE"/>
    <w:rsid w:val="00AE38D0"/>
    <w:rsid w:val="00AF6450"/>
    <w:rsid w:val="00AF7E4E"/>
    <w:rsid w:val="00B00973"/>
    <w:rsid w:val="00B02658"/>
    <w:rsid w:val="00B16A4B"/>
    <w:rsid w:val="00B1758A"/>
    <w:rsid w:val="00B24F63"/>
    <w:rsid w:val="00B26B38"/>
    <w:rsid w:val="00B32F76"/>
    <w:rsid w:val="00B358E6"/>
    <w:rsid w:val="00B419A9"/>
    <w:rsid w:val="00B43F53"/>
    <w:rsid w:val="00B43F58"/>
    <w:rsid w:val="00B553A0"/>
    <w:rsid w:val="00B61D39"/>
    <w:rsid w:val="00B62057"/>
    <w:rsid w:val="00B6224C"/>
    <w:rsid w:val="00B66234"/>
    <w:rsid w:val="00B7015F"/>
    <w:rsid w:val="00B77178"/>
    <w:rsid w:val="00B80F50"/>
    <w:rsid w:val="00B87043"/>
    <w:rsid w:val="00B87A4C"/>
    <w:rsid w:val="00B93386"/>
    <w:rsid w:val="00B93DF8"/>
    <w:rsid w:val="00B952AB"/>
    <w:rsid w:val="00B95600"/>
    <w:rsid w:val="00B95811"/>
    <w:rsid w:val="00B96F92"/>
    <w:rsid w:val="00BA1033"/>
    <w:rsid w:val="00BA4E05"/>
    <w:rsid w:val="00BA4F5B"/>
    <w:rsid w:val="00BA596D"/>
    <w:rsid w:val="00BB062D"/>
    <w:rsid w:val="00BB2CCE"/>
    <w:rsid w:val="00BB2F43"/>
    <w:rsid w:val="00BB6231"/>
    <w:rsid w:val="00BB7374"/>
    <w:rsid w:val="00BB75D7"/>
    <w:rsid w:val="00BC1953"/>
    <w:rsid w:val="00BC2AA6"/>
    <w:rsid w:val="00BC55C1"/>
    <w:rsid w:val="00BC684F"/>
    <w:rsid w:val="00BC69FB"/>
    <w:rsid w:val="00BC7470"/>
    <w:rsid w:val="00BD097B"/>
    <w:rsid w:val="00BD3307"/>
    <w:rsid w:val="00BD3BDC"/>
    <w:rsid w:val="00BD4F47"/>
    <w:rsid w:val="00BD5121"/>
    <w:rsid w:val="00BD5A4A"/>
    <w:rsid w:val="00BD717C"/>
    <w:rsid w:val="00BE036B"/>
    <w:rsid w:val="00BE326D"/>
    <w:rsid w:val="00BE5035"/>
    <w:rsid w:val="00BE5B87"/>
    <w:rsid w:val="00BF0C8E"/>
    <w:rsid w:val="00BF10EE"/>
    <w:rsid w:val="00BF1383"/>
    <w:rsid w:val="00BF13F9"/>
    <w:rsid w:val="00BF351A"/>
    <w:rsid w:val="00BF61B1"/>
    <w:rsid w:val="00C02491"/>
    <w:rsid w:val="00C03FB5"/>
    <w:rsid w:val="00C04819"/>
    <w:rsid w:val="00C064B6"/>
    <w:rsid w:val="00C10878"/>
    <w:rsid w:val="00C11628"/>
    <w:rsid w:val="00C11812"/>
    <w:rsid w:val="00C15E12"/>
    <w:rsid w:val="00C1618D"/>
    <w:rsid w:val="00C20C99"/>
    <w:rsid w:val="00C25D63"/>
    <w:rsid w:val="00C25D6F"/>
    <w:rsid w:val="00C26AA1"/>
    <w:rsid w:val="00C26DD1"/>
    <w:rsid w:val="00C27198"/>
    <w:rsid w:val="00C30161"/>
    <w:rsid w:val="00C44BD4"/>
    <w:rsid w:val="00C45DC6"/>
    <w:rsid w:val="00C5004E"/>
    <w:rsid w:val="00C53B77"/>
    <w:rsid w:val="00C6131B"/>
    <w:rsid w:val="00C62FE8"/>
    <w:rsid w:val="00C7113E"/>
    <w:rsid w:val="00C7142B"/>
    <w:rsid w:val="00C7775A"/>
    <w:rsid w:val="00C83B15"/>
    <w:rsid w:val="00C8496E"/>
    <w:rsid w:val="00C90C3A"/>
    <w:rsid w:val="00C9220F"/>
    <w:rsid w:val="00C928A7"/>
    <w:rsid w:val="00CA0913"/>
    <w:rsid w:val="00CA2824"/>
    <w:rsid w:val="00CA5DA5"/>
    <w:rsid w:val="00CB0BE4"/>
    <w:rsid w:val="00CB2657"/>
    <w:rsid w:val="00CB3D80"/>
    <w:rsid w:val="00CC3FFE"/>
    <w:rsid w:val="00CC6359"/>
    <w:rsid w:val="00CC7788"/>
    <w:rsid w:val="00CD1F81"/>
    <w:rsid w:val="00CD4ABC"/>
    <w:rsid w:val="00CE37B5"/>
    <w:rsid w:val="00CF2DDA"/>
    <w:rsid w:val="00CF6838"/>
    <w:rsid w:val="00CF6CEB"/>
    <w:rsid w:val="00CF74D9"/>
    <w:rsid w:val="00D04C7A"/>
    <w:rsid w:val="00D053BB"/>
    <w:rsid w:val="00D149C4"/>
    <w:rsid w:val="00D22EE4"/>
    <w:rsid w:val="00D25A65"/>
    <w:rsid w:val="00D33D45"/>
    <w:rsid w:val="00D348D9"/>
    <w:rsid w:val="00D45020"/>
    <w:rsid w:val="00D4517B"/>
    <w:rsid w:val="00D4558E"/>
    <w:rsid w:val="00D455A4"/>
    <w:rsid w:val="00D465D6"/>
    <w:rsid w:val="00D46B8D"/>
    <w:rsid w:val="00D53A33"/>
    <w:rsid w:val="00D54106"/>
    <w:rsid w:val="00D54CFD"/>
    <w:rsid w:val="00D55702"/>
    <w:rsid w:val="00D57164"/>
    <w:rsid w:val="00D645E4"/>
    <w:rsid w:val="00D6469A"/>
    <w:rsid w:val="00D71B14"/>
    <w:rsid w:val="00D71E77"/>
    <w:rsid w:val="00D724D3"/>
    <w:rsid w:val="00D80108"/>
    <w:rsid w:val="00D8465A"/>
    <w:rsid w:val="00D86315"/>
    <w:rsid w:val="00D87F85"/>
    <w:rsid w:val="00D915E4"/>
    <w:rsid w:val="00D94AD2"/>
    <w:rsid w:val="00D96D88"/>
    <w:rsid w:val="00DA1E3D"/>
    <w:rsid w:val="00DA3BC7"/>
    <w:rsid w:val="00DB169E"/>
    <w:rsid w:val="00DB3526"/>
    <w:rsid w:val="00DB5F39"/>
    <w:rsid w:val="00DC3DE4"/>
    <w:rsid w:val="00DC6DA7"/>
    <w:rsid w:val="00DD2CE1"/>
    <w:rsid w:val="00DD2F02"/>
    <w:rsid w:val="00DD39D7"/>
    <w:rsid w:val="00DD59A5"/>
    <w:rsid w:val="00DD5CB4"/>
    <w:rsid w:val="00DE299B"/>
    <w:rsid w:val="00DE3EAB"/>
    <w:rsid w:val="00DE545A"/>
    <w:rsid w:val="00DE7C37"/>
    <w:rsid w:val="00DF1679"/>
    <w:rsid w:val="00DF4B1D"/>
    <w:rsid w:val="00DF594D"/>
    <w:rsid w:val="00DF7693"/>
    <w:rsid w:val="00E02440"/>
    <w:rsid w:val="00E039DD"/>
    <w:rsid w:val="00E065C9"/>
    <w:rsid w:val="00E100F8"/>
    <w:rsid w:val="00E119B7"/>
    <w:rsid w:val="00E132FC"/>
    <w:rsid w:val="00E1432A"/>
    <w:rsid w:val="00E215C8"/>
    <w:rsid w:val="00E22845"/>
    <w:rsid w:val="00E24E73"/>
    <w:rsid w:val="00E2549D"/>
    <w:rsid w:val="00E263C8"/>
    <w:rsid w:val="00E275D9"/>
    <w:rsid w:val="00E3097F"/>
    <w:rsid w:val="00E3508E"/>
    <w:rsid w:val="00E36ECB"/>
    <w:rsid w:val="00E40479"/>
    <w:rsid w:val="00E42D3A"/>
    <w:rsid w:val="00E470AA"/>
    <w:rsid w:val="00E47310"/>
    <w:rsid w:val="00E50532"/>
    <w:rsid w:val="00E567A9"/>
    <w:rsid w:val="00E572C5"/>
    <w:rsid w:val="00E5787C"/>
    <w:rsid w:val="00E62A3A"/>
    <w:rsid w:val="00E62D3B"/>
    <w:rsid w:val="00E74B4E"/>
    <w:rsid w:val="00E820CF"/>
    <w:rsid w:val="00E83A24"/>
    <w:rsid w:val="00E83F78"/>
    <w:rsid w:val="00E86A8B"/>
    <w:rsid w:val="00E92975"/>
    <w:rsid w:val="00E93445"/>
    <w:rsid w:val="00E95F17"/>
    <w:rsid w:val="00EA2228"/>
    <w:rsid w:val="00EA5DFB"/>
    <w:rsid w:val="00EB0703"/>
    <w:rsid w:val="00EB3869"/>
    <w:rsid w:val="00EC03B8"/>
    <w:rsid w:val="00EC0F89"/>
    <w:rsid w:val="00EC6634"/>
    <w:rsid w:val="00EC69C6"/>
    <w:rsid w:val="00ED108E"/>
    <w:rsid w:val="00ED48CC"/>
    <w:rsid w:val="00ED667D"/>
    <w:rsid w:val="00ED72B1"/>
    <w:rsid w:val="00ED7FE2"/>
    <w:rsid w:val="00EE16DF"/>
    <w:rsid w:val="00EE3582"/>
    <w:rsid w:val="00EF4B6E"/>
    <w:rsid w:val="00EF64EA"/>
    <w:rsid w:val="00EF6635"/>
    <w:rsid w:val="00F029B8"/>
    <w:rsid w:val="00F04E10"/>
    <w:rsid w:val="00F064E0"/>
    <w:rsid w:val="00F11234"/>
    <w:rsid w:val="00F11BAC"/>
    <w:rsid w:val="00F136C4"/>
    <w:rsid w:val="00F208D7"/>
    <w:rsid w:val="00F2467B"/>
    <w:rsid w:val="00F25D31"/>
    <w:rsid w:val="00F27D5C"/>
    <w:rsid w:val="00F31B84"/>
    <w:rsid w:val="00F33C71"/>
    <w:rsid w:val="00F4053B"/>
    <w:rsid w:val="00F46E60"/>
    <w:rsid w:val="00F50E57"/>
    <w:rsid w:val="00F51593"/>
    <w:rsid w:val="00F56889"/>
    <w:rsid w:val="00F6721A"/>
    <w:rsid w:val="00F74ED5"/>
    <w:rsid w:val="00F75FE2"/>
    <w:rsid w:val="00F82CB3"/>
    <w:rsid w:val="00F83F14"/>
    <w:rsid w:val="00F843BB"/>
    <w:rsid w:val="00F85BD5"/>
    <w:rsid w:val="00F91E7B"/>
    <w:rsid w:val="00F930B9"/>
    <w:rsid w:val="00F95E04"/>
    <w:rsid w:val="00FA0831"/>
    <w:rsid w:val="00FA175B"/>
    <w:rsid w:val="00FA1C06"/>
    <w:rsid w:val="00FA3B55"/>
    <w:rsid w:val="00FA78DC"/>
    <w:rsid w:val="00FB5E91"/>
    <w:rsid w:val="00FC6447"/>
    <w:rsid w:val="00FC6EB4"/>
    <w:rsid w:val="00FC6F29"/>
    <w:rsid w:val="00FD2B58"/>
    <w:rsid w:val="00FE18AC"/>
    <w:rsid w:val="00FE23E1"/>
    <w:rsid w:val="00FE291D"/>
    <w:rsid w:val="00FE4401"/>
    <w:rsid w:val="00FE6788"/>
    <w:rsid w:val="00FE7FBA"/>
    <w:rsid w:val="00FF4BD4"/>
    <w:rsid w:val="00FF5127"/>
    <w:rsid w:val="00FF51AD"/>
    <w:rsid w:val="0AF6150E"/>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211B1"/>
  <w15:docId w15:val="{AC54CF85-8AD6-4997-9D11-0E11E4BA0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96F92"/>
    <w:rPr>
      <w:color w:val="0000FF" w:themeColor="hyperlink"/>
      <w:u w:val="single"/>
    </w:rPr>
  </w:style>
  <w:style w:type="character" w:styleId="Zdraznn">
    <w:name w:val="Emphasis"/>
    <w:basedOn w:val="Standardnpsmoodstavce"/>
    <w:uiPriority w:val="20"/>
    <w:qFormat/>
    <w:rsid w:val="00437D9C"/>
    <w:rPr>
      <w:b/>
      <w:bCs/>
      <w:i w:val="0"/>
      <w:iCs w:val="0"/>
    </w:rPr>
  </w:style>
  <w:style w:type="character" w:customStyle="1" w:styleId="st1">
    <w:name w:val="st1"/>
    <w:basedOn w:val="Standardnpsmoodstavce"/>
    <w:rsid w:val="00437D9C"/>
  </w:style>
  <w:style w:type="paragraph" w:styleId="Textbubliny">
    <w:name w:val="Balloon Text"/>
    <w:basedOn w:val="Normln"/>
    <w:link w:val="TextbublinyChar"/>
    <w:uiPriority w:val="99"/>
    <w:semiHidden/>
    <w:unhideWhenUsed/>
    <w:rsid w:val="00A938D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938DD"/>
    <w:rPr>
      <w:rFonts w:ascii="Tahoma" w:hAnsi="Tahoma" w:cs="Tahoma"/>
      <w:sz w:val="16"/>
      <w:szCs w:val="16"/>
    </w:rPr>
  </w:style>
  <w:style w:type="character" w:styleId="Odkaznakoment">
    <w:name w:val="annotation reference"/>
    <w:basedOn w:val="Standardnpsmoodstavce"/>
    <w:uiPriority w:val="99"/>
    <w:semiHidden/>
    <w:unhideWhenUsed/>
    <w:rsid w:val="00A938DD"/>
    <w:rPr>
      <w:sz w:val="16"/>
      <w:szCs w:val="16"/>
    </w:rPr>
  </w:style>
  <w:style w:type="paragraph" w:styleId="Textkomente">
    <w:name w:val="annotation text"/>
    <w:basedOn w:val="Normln"/>
    <w:link w:val="TextkomenteChar"/>
    <w:uiPriority w:val="99"/>
    <w:unhideWhenUsed/>
    <w:rsid w:val="00A938DD"/>
    <w:pPr>
      <w:spacing w:line="240" w:lineRule="auto"/>
    </w:pPr>
    <w:rPr>
      <w:sz w:val="20"/>
      <w:szCs w:val="20"/>
    </w:rPr>
  </w:style>
  <w:style w:type="character" w:customStyle="1" w:styleId="TextkomenteChar">
    <w:name w:val="Text komentáře Char"/>
    <w:basedOn w:val="Standardnpsmoodstavce"/>
    <w:link w:val="Textkomente"/>
    <w:uiPriority w:val="99"/>
    <w:rsid w:val="00A938DD"/>
    <w:rPr>
      <w:sz w:val="20"/>
      <w:szCs w:val="20"/>
    </w:rPr>
  </w:style>
  <w:style w:type="paragraph" w:styleId="Pedmtkomente">
    <w:name w:val="annotation subject"/>
    <w:basedOn w:val="Textkomente"/>
    <w:next w:val="Textkomente"/>
    <w:link w:val="PedmtkomenteChar"/>
    <w:uiPriority w:val="99"/>
    <w:semiHidden/>
    <w:unhideWhenUsed/>
    <w:rsid w:val="00A938DD"/>
    <w:rPr>
      <w:b/>
      <w:bCs/>
    </w:rPr>
  </w:style>
  <w:style w:type="character" w:customStyle="1" w:styleId="PedmtkomenteChar">
    <w:name w:val="Předmět komentáře Char"/>
    <w:basedOn w:val="TextkomenteChar"/>
    <w:link w:val="Pedmtkomente"/>
    <w:uiPriority w:val="99"/>
    <w:semiHidden/>
    <w:rsid w:val="00A938DD"/>
    <w:rPr>
      <w:b/>
      <w:bCs/>
      <w:sz w:val="20"/>
      <w:szCs w:val="20"/>
    </w:rPr>
  </w:style>
  <w:style w:type="paragraph" w:styleId="Normlnweb">
    <w:name w:val="Normal (Web)"/>
    <w:basedOn w:val="Normln"/>
    <w:uiPriority w:val="99"/>
    <w:unhideWhenUsed/>
    <w:rsid w:val="006C6D1B"/>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styleId="Nzev">
    <w:name w:val="Title"/>
    <w:basedOn w:val="Normln"/>
    <w:link w:val="NzevChar"/>
    <w:qFormat/>
    <w:rsid w:val="00E1432A"/>
    <w:pPr>
      <w:autoSpaceDE w:val="0"/>
      <w:autoSpaceDN w:val="0"/>
      <w:spacing w:after="240" w:line="240" w:lineRule="auto"/>
      <w:jc w:val="center"/>
    </w:pPr>
    <w:rPr>
      <w:rFonts w:ascii="Times New Roman" w:eastAsia="Times New Roman" w:hAnsi="Times New Roman" w:cs="Times New Roman"/>
      <w:b/>
      <w:bCs/>
      <w:i/>
      <w:iCs/>
      <w:caps/>
      <w:sz w:val="40"/>
      <w:szCs w:val="40"/>
      <w:lang w:val="cs-CZ" w:eastAsia="cs-CZ"/>
    </w:rPr>
  </w:style>
  <w:style w:type="character" w:customStyle="1" w:styleId="NzevChar">
    <w:name w:val="Název Char"/>
    <w:basedOn w:val="Standardnpsmoodstavce"/>
    <w:link w:val="Nzev"/>
    <w:rsid w:val="00E1432A"/>
    <w:rPr>
      <w:rFonts w:ascii="Times New Roman" w:eastAsia="Times New Roman" w:hAnsi="Times New Roman" w:cs="Times New Roman"/>
      <w:b/>
      <w:bCs/>
      <w:i/>
      <w:iCs/>
      <w:caps/>
      <w:sz w:val="40"/>
      <w:szCs w:val="40"/>
      <w:lang w:val="cs-CZ" w:eastAsia="cs-CZ"/>
    </w:rPr>
  </w:style>
  <w:style w:type="paragraph" w:styleId="Zhlav">
    <w:name w:val="header"/>
    <w:basedOn w:val="Normln"/>
    <w:link w:val="ZhlavChar"/>
    <w:uiPriority w:val="99"/>
    <w:unhideWhenUsed/>
    <w:rsid w:val="00691C1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91C14"/>
  </w:style>
  <w:style w:type="paragraph" w:styleId="Zpat">
    <w:name w:val="footer"/>
    <w:basedOn w:val="Normln"/>
    <w:link w:val="ZpatChar"/>
    <w:uiPriority w:val="99"/>
    <w:unhideWhenUsed/>
    <w:rsid w:val="00691C14"/>
    <w:pPr>
      <w:tabs>
        <w:tab w:val="center" w:pos="4536"/>
        <w:tab w:val="right" w:pos="9072"/>
      </w:tabs>
      <w:spacing w:after="0" w:line="240" w:lineRule="auto"/>
    </w:pPr>
  </w:style>
  <w:style w:type="character" w:customStyle="1" w:styleId="ZpatChar">
    <w:name w:val="Zápatí Char"/>
    <w:basedOn w:val="Standardnpsmoodstavce"/>
    <w:link w:val="Zpat"/>
    <w:uiPriority w:val="99"/>
    <w:rsid w:val="00691C14"/>
  </w:style>
  <w:style w:type="paragraph" w:customStyle="1" w:styleId="paragraph">
    <w:name w:val="paragraph"/>
    <w:basedOn w:val="Normln"/>
    <w:rsid w:val="00BA1033"/>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customStyle="1" w:styleId="normaltextrun">
    <w:name w:val="normaltextrun"/>
    <w:basedOn w:val="Standardnpsmoodstavce"/>
    <w:rsid w:val="00BA1033"/>
  </w:style>
  <w:style w:type="character" w:customStyle="1" w:styleId="eop">
    <w:name w:val="eop"/>
    <w:basedOn w:val="Standardnpsmoodstavce"/>
    <w:rsid w:val="00BA1033"/>
  </w:style>
  <w:style w:type="character" w:customStyle="1" w:styleId="spellingerror">
    <w:name w:val="spellingerror"/>
    <w:basedOn w:val="Standardnpsmoodstavce"/>
    <w:rsid w:val="00BA1033"/>
  </w:style>
  <w:style w:type="character" w:customStyle="1" w:styleId="Nevyeenzmnka1">
    <w:name w:val="Nevyřešená zmínka1"/>
    <w:basedOn w:val="Standardnpsmoodstavce"/>
    <w:uiPriority w:val="99"/>
    <w:semiHidden/>
    <w:unhideWhenUsed/>
    <w:rsid w:val="00F85BD5"/>
    <w:rPr>
      <w:color w:val="605E5C"/>
      <w:shd w:val="clear" w:color="auto" w:fill="E1DFDD"/>
    </w:rPr>
  </w:style>
  <w:style w:type="character" w:customStyle="1" w:styleId="Nevyeenzmnka2">
    <w:name w:val="Nevyřešená zmínka2"/>
    <w:basedOn w:val="Standardnpsmoodstavce"/>
    <w:uiPriority w:val="99"/>
    <w:semiHidden/>
    <w:unhideWhenUsed/>
    <w:rsid w:val="00B16A4B"/>
    <w:rPr>
      <w:color w:val="605E5C"/>
      <w:shd w:val="clear" w:color="auto" w:fill="E1DFDD"/>
    </w:rPr>
  </w:style>
  <w:style w:type="character" w:customStyle="1" w:styleId="Nevyeenzmnka3">
    <w:name w:val="Nevyřešená zmínka3"/>
    <w:basedOn w:val="Standardnpsmoodstavce"/>
    <w:uiPriority w:val="99"/>
    <w:semiHidden/>
    <w:unhideWhenUsed/>
    <w:rsid w:val="00307767"/>
    <w:rPr>
      <w:color w:val="605E5C"/>
      <w:shd w:val="clear" w:color="auto" w:fill="E1DFDD"/>
    </w:rPr>
  </w:style>
  <w:style w:type="character" w:styleId="Sledovanodkaz">
    <w:name w:val="FollowedHyperlink"/>
    <w:basedOn w:val="Standardnpsmoodstavce"/>
    <w:uiPriority w:val="99"/>
    <w:semiHidden/>
    <w:unhideWhenUsed/>
    <w:rsid w:val="00605461"/>
    <w:rPr>
      <w:color w:val="800080" w:themeColor="followedHyperlink"/>
      <w:u w:val="single"/>
    </w:rPr>
  </w:style>
  <w:style w:type="character" w:customStyle="1" w:styleId="Nevyeenzmnka4">
    <w:name w:val="Nevyřešená zmínka4"/>
    <w:basedOn w:val="Standardnpsmoodstavce"/>
    <w:uiPriority w:val="99"/>
    <w:semiHidden/>
    <w:unhideWhenUsed/>
    <w:rsid w:val="0013069B"/>
    <w:rPr>
      <w:color w:val="605E5C"/>
      <w:shd w:val="clear" w:color="auto" w:fill="E1DFDD"/>
    </w:rPr>
  </w:style>
  <w:style w:type="paragraph" w:styleId="Revize">
    <w:name w:val="Revision"/>
    <w:hidden/>
    <w:uiPriority w:val="99"/>
    <w:semiHidden/>
    <w:rsid w:val="002E14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41882">
      <w:bodyDiv w:val="1"/>
      <w:marLeft w:val="0"/>
      <w:marRight w:val="0"/>
      <w:marTop w:val="0"/>
      <w:marBottom w:val="0"/>
      <w:divBdr>
        <w:top w:val="none" w:sz="0" w:space="0" w:color="auto"/>
        <w:left w:val="none" w:sz="0" w:space="0" w:color="auto"/>
        <w:bottom w:val="none" w:sz="0" w:space="0" w:color="auto"/>
        <w:right w:val="none" w:sz="0" w:space="0" w:color="auto"/>
      </w:divBdr>
    </w:div>
    <w:div w:id="213735247">
      <w:bodyDiv w:val="1"/>
      <w:marLeft w:val="0"/>
      <w:marRight w:val="0"/>
      <w:marTop w:val="0"/>
      <w:marBottom w:val="0"/>
      <w:divBdr>
        <w:top w:val="none" w:sz="0" w:space="0" w:color="auto"/>
        <w:left w:val="none" w:sz="0" w:space="0" w:color="auto"/>
        <w:bottom w:val="none" w:sz="0" w:space="0" w:color="auto"/>
        <w:right w:val="none" w:sz="0" w:space="0" w:color="auto"/>
      </w:divBdr>
      <w:divsChild>
        <w:div w:id="457265295">
          <w:marLeft w:val="0"/>
          <w:marRight w:val="0"/>
          <w:marTop w:val="0"/>
          <w:marBottom w:val="0"/>
          <w:divBdr>
            <w:top w:val="none" w:sz="0" w:space="0" w:color="auto"/>
            <w:left w:val="none" w:sz="0" w:space="0" w:color="auto"/>
            <w:bottom w:val="none" w:sz="0" w:space="0" w:color="auto"/>
            <w:right w:val="none" w:sz="0" w:space="0" w:color="auto"/>
          </w:divBdr>
          <w:divsChild>
            <w:div w:id="486287060">
              <w:marLeft w:val="0"/>
              <w:marRight w:val="0"/>
              <w:marTop w:val="0"/>
              <w:marBottom w:val="0"/>
              <w:divBdr>
                <w:top w:val="none" w:sz="0" w:space="0" w:color="auto"/>
                <w:left w:val="none" w:sz="0" w:space="0" w:color="auto"/>
                <w:bottom w:val="none" w:sz="0" w:space="0" w:color="auto"/>
                <w:right w:val="none" w:sz="0" w:space="0" w:color="auto"/>
              </w:divBdr>
              <w:divsChild>
                <w:div w:id="1556547792">
                  <w:marLeft w:val="0"/>
                  <w:marRight w:val="0"/>
                  <w:marTop w:val="0"/>
                  <w:marBottom w:val="0"/>
                  <w:divBdr>
                    <w:top w:val="none" w:sz="0" w:space="0" w:color="auto"/>
                    <w:left w:val="none" w:sz="0" w:space="0" w:color="auto"/>
                    <w:bottom w:val="none" w:sz="0" w:space="0" w:color="auto"/>
                    <w:right w:val="none" w:sz="0" w:space="0" w:color="auto"/>
                  </w:divBdr>
                  <w:divsChild>
                    <w:div w:id="1479152564">
                      <w:marLeft w:val="120"/>
                      <w:marRight w:val="300"/>
                      <w:marTop w:val="0"/>
                      <w:marBottom w:val="120"/>
                      <w:divBdr>
                        <w:top w:val="none" w:sz="0" w:space="0" w:color="auto"/>
                        <w:left w:val="none" w:sz="0" w:space="0" w:color="auto"/>
                        <w:bottom w:val="none" w:sz="0" w:space="0" w:color="auto"/>
                        <w:right w:val="none" w:sz="0" w:space="0" w:color="auto"/>
                      </w:divBdr>
                      <w:divsChild>
                        <w:div w:id="1937907038">
                          <w:marLeft w:val="465"/>
                          <w:marRight w:val="0"/>
                          <w:marTop w:val="0"/>
                          <w:marBottom w:val="0"/>
                          <w:divBdr>
                            <w:top w:val="none" w:sz="0" w:space="0" w:color="auto"/>
                            <w:left w:val="none" w:sz="0" w:space="0" w:color="auto"/>
                            <w:bottom w:val="none" w:sz="0" w:space="0" w:color="auto"/>
                            <w:right w:val="none" w:sz="0" w:space="0" w:color="auto"/>
                          </w:divBdr>
                          <w:divsChild>
                            <w:div w:id="289635500">
                              <w:marLeft w:val="0"/>
                              <w:marRight w:val="0"/>
                              <w:marTop w:val="0"/>
                              <w:marBottom w:val="0"/>
                              <w:divBdr>
                                <w:top w:val="none" w:sz="0" w:space="0" w:color="auto"/>
                                <w:left w:val="none" w:sz="0" w:space="0" w:color="auto"/>
                                <w:bottom w:val="none" w:sz="0" w:space="0" w:color="auto"/>
                                <w:right w:val="none" w:sz="0" w:space="0" w:color="auto"/>
                              </w:divBdr>
                              <w:divsChild>
                                <w:div w:id="816605462">
                                  <w:marLeft w:val="0"/>
                                  <w:marRight w:val="0"/>
                                  <w:marTop w:val="0"/>
                                  <w:marBottom w:val="0"/>
                                  <w:divBdr>
                                    <w:top w:val="none" w:sz="0" w:space="0" w:color="auto"/>
                                    <w:left w:val="none" w:sz="0" w:space="0" w:color="auto"/>
                                    <w:bottom w:val="none" w:sz="0" w:space="0" w:color="auto"/>
                                    <w:right w:val="none" w:sz="0" w:space="0" w:color="auto"/>
                                  </w:divBdr>
                                  <w:divsChild>
                                    <w:div w:id="1184436416">
                                      <w:marLeft w:val="0"/>
                                      <w:marRight w:val="0"/>
                                      <w:marTop w:val="0"/>
                                      <w:marBottom w:val="0"/>
                                      <w:divBdr>
                                        <w:top w:val="none" w:sz="0" w:space="0" w:color="auto"/>
                                        <w:left w:val="none" w:sz="0" w:space="0" w:color="auto"/>
                                        <w:bottom w:val="none" w:sz="0" w:space="0" w:color="auto"/>
                                        <w:right w:val="none" w:sz="0" w:space="0" w:color="auto"/>
                                      </w:divBdr>
                                      <w:divsChild>
                                        <w:div w:id="418017096">
                                          <w:marLeft w:val="0"/>
                                          <w:marRight w:val="0"/>
                                          <w:marTop w:val="0"/>
                                          <w:marBottom w:val="0"/>
                                          <w:divBdr>
                                            <w:top w:val="none" w:sz="0" w:space="0" w:color="auto"/>
                                            <w:left w:val="none" w:sz="0" w:space="0" w:color="auto"/>
                                            <w:bottom w:val="none" w:sz="0" w:space="0" w:color="auto"/>
                                            <w:right w:val="none" w:sz="0" w:space="0" w:color="auto"/>
                                          </w:divBdr>
                                          <w:divsChild>
                                            <w:div w:id="30758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955606">
                          <w:marLeft w:val="66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629035">
      <w:bodyDiv w:val="1"/>
      <w:marLeft w:val="0"/>
      <w:marRight w:val="0"/>
      <w:marTop w:val="0"/>
      <w:marBottom w:val="0"/>
      <w:divBdr>
        <w:top w:val="none" w:sz="0" w:space="0" w:color="auto"/>
        <w:left w:val="none" w:sz="0" w:space="0" w:color="auto"/>
        <w:bottom w:val="none" w:sz="0" w:space="0" w:color="auto"/>
        <w:right w:val="none" w:sz="0" w:space="0" w:color="auto"/>
      </w:divBdr>
      <w:divsChild>
        <w:div w:id="782499890">
          <w:marLeft w:val="396"/>
          <w:marRight w:val="0"/>
          <w:marTop w:val="0"/>
          <w:marBottom w:val="0"/>
          <w:divBdr>
            <w:top w:val="none" w:sz="0" w:space="0" w:color="auto"/>
            <w:left w:val="none" w:sz="0" w:space="0" w:color="auto"/>
            <w:bottom w:val="none" w:sz="0" w:space="0" w:color="auto"/>
            <w:right w:val="none" w:sz="0" w:space="0" w:color="auto"/>
          </w:divBdr>
        </w:div>
      </w:divsChild>
    </w:div>
    <w:div w:id="311910702">
      <w:bodyDiv w:val="1"/>
      <w:marLeft w:val="0"/>
      <w:marRight w:val="0"/>
      <w:marTop w:val="0"/>
      <w:marBottom w:val="0"/>
      <w:divBdr>
        <w:top w:val="none" w:sz="0" w:space="0" w:color="auto"/>
        <w:left w:val="none" w:sz="0" w:space="0" w:color="auto"/>
        <w:bottom w:val="none" w:sz="0" w:space="0" w:color="auto"/>
        <w:right w:val="none" w:sz="0" w:space="0" w:color="auto"/>
      </w:divBdr>
      <w:divsChild>
        <w:div w:id="280191364">
          <w:marLeft w:val="0"/>
          <w:marRight w:val="0"/>
          <w:marTop w:val="0"/>
          <w:marBottom w:val="0"/>
          <w:divBdr>
            <w:top w:val="none" w:sz="0" w:space="0" w:color="auto"/>
            <w:left w:val="none" w:sz="0" w:space="0" w:color="auto"/>
            <w:bottom w:val="none" w:sz="0" w:space="0" w:color="auto"/>
            <w:right w:val="none" w:sz="0" w:space="0" w:color="auto"/>
          </w:divBdr>
        </w:div>
        <w:div w:id="598372599">
          <w:marLeft w:val="0"/>
          <w:marRight w:val="0"/>
          <w:marTop w:val="0"/>
          <w:marBottom w:val="0"/>
          <w:divBdr>
            <w:top w:val="none" w:sz="0" w:space="0" w:color="auto"/>
            <w:left w:val="none" w:sz="0" w:space="0" w:color="auto"/>
            <w:bottom w:val="none" w:sz="0" w:space="0" w:color="auto"/>
            <w:right w:val="none" w:sz="0" w:space="0" w:color="auto"/>
          </w:divBdr>
        </w:div>
        <w:div w:id="1359356366">
          <w:marLeft w:val="0"/>
          <w:marRight w:val="0"/>
          <w:marTop w:val="0"/>
          <w:marBottom w:val="0"/>
          <w:divBdr>
            <w:top w:val="none" w:sz="0" w:space="0" w:color="auto"/>
            <w:left w:val="none" w:sz="0" w:space="0" w:color="auto"/>
            <w:bottom w:val="none" w:sz="0" w:space="0" w:color="auto"/>
            <w:right w:val="none" w:sz="0" w:space="0" w:color="auto"/>
          </w:divBdr>
        </w:div>
        <w:div w:id="1799378719">
          <w:marLeft w:val="0"/>
          <w:marRight w:val="0"/>
          <w:marTop w:val="0"/>
          <w:marBottom w:val="0"/>
          <w:divBdr>
            <w:top w:val="none" w:sz="0" w:space="0" w:color="auto"/>
            <w:left w:val="none" w:sz="0" w:space="0" w:color="auto"/>
            <w:bottom w:val="none" w:sz="0" w:space="0" w:color="auto"/>
            <w:right w:val="none" w:sz="0" w:space="0" w:color="auto"/>
          </w:divBdr>
        </w:div>
        <w:div w:id="1426804804">
          <w:marLeft w:val="0"/>
          <w:marRight w:val="0"/>
          <w:marTop w:val="0"/>
          <w:marBottom w:val="0"/>
          <w:divBdr>
            <w:top w:val="none" w:sz="0" w:space="0" w:color="auto"/>
            <w:left w:val="none" w:sz="0" w:space="0" w:color="auto"/>
            <w:bottom w:val="none" w:sz="0" w:space="0" w:color="auto"/>
            <w:right w:val="none" w:sz="0" w:space="0" w:color="auto"/>
          </w:divBdr>
        </w:div>
        <w:div w:id="1543133812">
          <w:marLeft w:val="0"/>
          <w:marRight w:val="0"/>
          <w:marTop w:val="0"/>
          <w:marBottom w:val="0"/>
          <w:divBdr>
            <w:top w:val="none" w:sz="0" w:space="0" w:color="auto"/>
            <w:left w:val="none" w:sz="0" w:space="0" w:color="auto"/>
            <w:bottom w:val="none" w:sz="0" w:space="0" w:color="auto"/>
            <w:right w:val="none" w:sz="0" w:space="0" w:color="auto"/>
          </w:divBdr>
        </w:div>
        <w:div w:id="1203831186">
          <w:marLeft w:val="0"/>
          <w:marRight w:val="0"/>
          <w:marTop w:val="0"/>
          <w:marBottom w:val="0"/>
          <w:divBdr>
            <w:top w:val="none" w:sz="0" w:space="0" w:color="auto"/>
            <w:left w:val="none" w:sz="0" w:space="0" w:color="auto"/>
            <w:bottom w:val="none" w:sz="0" w:space="0" w:color="auto"/>
            <w:right w:val="none" w:sz="0" w:space="0" w:color="auto"/>
          </w:divBdr>
        </w:div>
        <w:div w:id="961495829">
          <w:marLeft w:val="0"/>
          <w:marRight w:val="0"/>
          <w:marTop w:val="0"/>
          <w:marBottom w:val="0"/>
          <w:divBdr>
            <w:top w:val="none" w:sz="0" w:space="0" w:color="auto"/>
            <w:left w:val="none" w:sz="0" w:space="0" w:color="auto"/>
            <w:bottom w:val="none" w:sz="0" w:space="0" w:color="auto"/>
            <w:right w:val="none" w:sz="0" w:space="0" w:color="auto"/>
          </w:divBdr>
        </w:div>
        <w:div w:id="98725422">
          <w:marLeft w:val="0"/>
          <w:marRight w:val="0"/>
          <w:marTop w:val="0"/>
          <w:marBottom w:val="0"/>
          <w:divBdr>
            <w:top w:val="none" w:sz="0" w:space="0" w:color="auto"/>
            <w:left w:val="none" w:sz="0" w:space="0" w:color="auto"/>
            <w:bottom w:val="none" w:sz="0" w:space="0" w:color="auto"/>
            <w:right w:val="none" w:sz="0" w:space="0" w:color="auto"/>
          </w:divBdr>
        </w:div>
      </w:divsChild>
    </w:div>
    <w:div w:id="700783237">
      <w:bodyDiv w:val="1"/>
      <w:marLeft w:val="0"/>
      <w:marRight w:val="0"/>
      <w:marTop w:val="0"/>
      <w:marBottom w:val="0"/>
      <w:divBdr>
        <w:top w:val="none" w:sz="0" w:space="0" w:color="auto"/>
        <w:left w:val="none" w:sz="0" w:space="0" w:color="auto"/>
        <w:bottom w:val="none" w:sz="0" w:space="0" w:color="auto"/>
        <w:right w:val="none" w:sz="0" w:space="0" w:color="auto"/>
      </w:divBdr>
    </w:div>
    <w:div w:id="742413562">
      <w:bodyDiv w:val="1"/>
      <w:marLeft w:val="0"/>
      <w:marRight w:val="0"/>
      <w:marTop w:val="0"/>
      <w:marBottom w:val="0"/>
      <w:divBdr>
        <w:top w:val="none" w:sz="0" w:space="0" w:color="auto"/>
        <w:left w:val="none" w:sz="0" w:space="0" w:color="auto"/>
        <w:bottom w:val="none" w:sz="0" w:space="0" w:color="auto"/>
        <w:right w:val="none" w:sz="0" w:space="0" w:color="auto"/>
      </w:divBdr>
    </w:div>
    <w:div w:id="1098909333">
      <w:bodyDiv w:val="1"/>
      <w:marLeft w:val="0"/>
      <w:marRight w:val="0"/>
      <w:marTop w:val="0"/>
      <w:marBottom w:val="0"/>
      <w:divBdr>
        <w:top w:val="none" w:sz="0" w:space="0" w:color="auto"/>
        <w:left w:val="none" w:sz="0" w:space="0" w:color="auto"/>
        <w:bottom w:val="none" w:sz="0" w:space="0" w:color="auto"/>
        <w:right w:val="none" w:sz="0" w:space="0" w:color="auto"/>
      </w:divBdr>
    </w:div>
    <w:div w:id="1346979067">
      <w:bodyDiv w:val="1"/>
      <w:marLeft w:val="0"/>
      <w:marRight w:val="0"/>
      <w:marTop w:val="0"/>
      <w:marBottom w:val="0"/>
      <w:divBdr>
        <w:top w:val="none" w:sz="0" w:space="0" w:color="auto"/>
        <w:left w:val="none" w:sz="0" w:space="0" w:color="auto"/>
        <w:bottom w:val="none" w:sz="0" w:space="0" w:color="auto"/>
        <w:right w:val="none" w:sz="0" w:space="0" w:color="auto"/>
      </w:divBdr>
    </w:div>
    <w:div w:id="1356688146">
      <w:bodyDiv w:val="1"/>
      <w:marLeft w:val="0"/>
      <w:marRight w:val="0"/>
      <w:marTop w:val="0"/>
      <w:marBottom w:val="0"/>
      <w:divBdr>
        <w:top w:val="none" w:sz="0" w:space="0" w:color="auto"/>
        <w:left w:val="none" w:sz="0" w:space="0" w:color="auto"/>
        <w:bottom w:val="none" w:sz="0" w:space="0" w:color="auto"/>
        <w:right w:val="none" w:sz="0" w:space="0" w:color="auto"/>
      </w:divBdr>
    </w:div>
    <w:div w:id="1845974314">
      <w:bodyDiv w:val="1"/>
      <w:marLeft w:val="0"/>
      <w:marRight w:val="0"/>
      <w:marTop w:val="0"/>
      <w:marBottom w:val="0"/>
      <w:divBdr>
        <w:top w:val="none" w:sz="0" w:space="0" w:color="auto"/>
        <w:left w:val="none" w:sz="0" w:space="0" w:color="auto"/>
        <w:bottom w:val="none" w:sz="0" w:space="0" w:color="auto"/>
        <w:right w:val="none" w:sz="0" w:space="0" w:color="auto"/>
      </w:divBdr>
    </w:div>
    <w:div w:id="1925841400">
      <w:bodyDiv w:val="1"/>
      <w:marLeft w:val="0"/>
      <w:marRight w:val="0"/>
      <w:marTop w:val="0"/>
      <w:marBottom w:val="0"/>
      <w:divBdr>
        <w:top w:val="none" w:sz="0" w:space="0" w:color="auto"/>
        <w:left w:val="none" w:sz="0" w:space="0" w:color="auto"/>
        <w:bottom w:val="none" w:sz="0" w:space="0" w:color="auto"/>
        <w:right w:val="none" w:sz="0" w:space="0" w:color="auto"/>
      </w:divBdr>
      <w:divsChild>
        <w:div w:id="1754467663">
          <w:marLeft w:val="0"/>
          <w:marRight w:val="0"/>
          <w:marTop w:val="0"/>
          <w:marBottom w:val="0"/>
          <w:divBdr>
            <w:top w:val="none" w:sz="0" w:space="0" w:color="auto"/>
            <w:left w:val="none" w:sz="0" w:space="0" w:color="auto"/>
            <w:bottom w:val="none" w:sz="0" w:space="0" w:color="auto"/>
            <w:right w:val="none" w:sz="0" w:space="0" w:color="auto"/>
          </w:divBdr>
        </w:div>
        <w:div w:id="784036826">
          <w:marLeft w:val="0"/>
          <w:marRight w:val="0"/>
          <w:marTop w:val="0"/>
          <w:marBottom w:val="0"/>
          <w:divBdr>
            <w:top w:val="none" w:sz="0" w:space="0" w:color="auto"/>
            <w:left w:val="none" w:sz="0" w:space="0" w:color="auto"/>
            <w:bottom w:val="none" w:sz="0" w:space="0" w:color="auto"/>
            <w:right w:val="none" w:sz="0" w:space="0" w:color="auto"/>
          </w:divBdr>
        </w:div>
        <w:div w:id="238251057">
          <w:marLeft w:val="0"/>
          <w:marRight w:val="0"/>
          <w:marTop w:val="0"/>
          <w:marBottom w:val="0"/>
          <w:divBdr>
            <w:top w:val="none" w:sz="0" w:space="0" w:color="auto"/>
            <w:left w:val="none" w:sz="0" w:space="0" w:color="auto"/>
            <w:bottom w:val="none" w:sz="0" w:space="0" w:color="auto"/>
            <w:right w:val="none" w:sz="0" w:space="0" w:color="auto"/>
          </w:divBdr>
        </w:div>
        <w:div w:id="1238325641">
          <w:marLeft w:val="0"/>
          <w:marRight w:val="0"/>
          <w:marTop w:val="0"/>
          <w:marBottom w:val="0"/>
          <w:divBdr>
            <w:top w:val="none" w:sz="0" w:space="0" w:color="auto"/>
            <w:left w:val="none" w:sz="0" w:space="0" w:color="auto"/>
            <w:bottom w:val="none" w:sz="0" w:space="0" w:color="auto"/>
            <w:right w:val="none" w:sz="0" w:space="0" w:color="auto"/>
          </w:divBdr>
        </w:div>
        <w:div w:id="211429125">
          <w:marLeft w:val="0"/>
          <w:marRight w:val="0"/>
          <w:marTop w:val="0"/>
          <w:marBottom w:val="0"/>
          <w:divBdr>
            <w:top w:val="none" w:sz="0" w:space="0" w:color="auto"/>
            <w:left w:val="none" w:sz="0" w:space="0" w:color="auto"/>
            <w:bottom w:val="none" w:sz="0" w:space="0" w:color="auto"/>
            <w:right w:val="none" w:sz="0" w:space="0" w:color="auto"/>
          </w:divBdr>
        </w:div>
        <w:div w:id="215549388">
          <w:marLeft w:val="0"/>
          <w:marRight w:val="0"/>
          <w:marTop w:val="0"/>
          <w:marBottom w:val="0"/>
          <w:divBdr>
            <w:top w:val="none" w:sz="0" w:space="0" w:color="auto"/>
            <w:left w:val="none" w:sz="0" w:space="0" w:color="auto"/>
            <w:bottom w:val="none" w:sz="0" w:space="0" w:color="auto"/>
            <w:right w:val="none" w:sz="0" w:space="0" w:color="auto"/>
          </w:divBdr>
        </w:div>
        <w:div w:id="1915895713">
          <w:marLeft w:val="0"/>
          <w:marRight w:val="0"/>
          <w:marTop w:val="0"/>
          <w:marBottom w:val="0"/>
          <w:divBdr>
            <w:top w:val="none" w:sz="0" w:space="0" w:color="auto"/>
            <w:left w:val="none" w:sz="0" w:space="0" w:color="auto"/>
            <w:bottom w:val="none" w:sz="0" w:space="0" w:color="auto"/>
            <w:right w:val="none" w:sz="0" w:space="0" w:color="auto"/>
          </w:divBdr>
        </w:div>
        <w:div w:id="669020738">
          <w:marLeft w:val="0"/>
          <w:marRight w:val="0"/>
          <w:marTop w:val="0"/>
          <w:marBottom w:val="0"/>
          <w:divBdr>
            <w:top w:val="none" w:sz="0" w:space="0" w:color="auto"/>
            <w:left w:val="none" w:sz="0" w:space="0" w:color="auto"/>
            <w:bottom w:val="none" w:sz="0" w:space="0" w:color="auto"/>
            <w:right w:val="none" w:sz="0" w:space="0" w:color="auto"/>
          </w:divBdr>
        </w:div>
        <w:div w:id="2101026137">
          <w:marLeft w:val="0"/>
          <w:marRight w:val="0"/>
          <w:marTop w:val="0"/>
          <w:marBottom w:val="0"/>
          <w:divBdr>
            <w:top w:val="none" w:sz="0" w:space="0" w:color="auto"/>
            <w:left w:val="none" w:sz="0" w:space="0" w:color="auto"/>
            <w:bottom w:val="none" w:sz="0" w:space="0" w:color="auto"/>
            <w:right w:val="none" w:sz="0" w:space="0" w:color="auto"/>
          </w:divBdr>
        </w:div>
      </w:divsChild>
    </w:div>
    <w:div w:id="1994290696">
      <w:bodyDiv w:val="1"/>
      <w:marLeft w:val="0"/>
      <w:marRight w:val="0"/>
      <w:marTop w:val="0"/>
      <w:marBottom w:val="0"/>
      <w:divBdr>
        <w:top w:val="none" w:sz="0" w:space="0" w:color="auto"/>
        <w:left w:val="none" w:sz="0" w:space="0" w:color="auto"/>
        <w:bottom w:val="none" w:sz="0" w:space="0" w:color="auto"/>
        <w:right w:val="none" w:sz="0" w:space="0" w:color="auto"/>
      </w:divBdr>
    </w:div>
    <w:div w:id="1994337149">
      <w:bodyDiv w:val="1"/>
      <w:marLeft w:val="0"/>
      <w:marRight w:val="0"/>
      <w:marTop w:val="0"/>
      <w:marBottom w:val="0"/>
      <w:divBdr>
        <w:top w:val="none" w:sz="0" w:space="0" w:color="auto"/>
        <w:left w:val="none" w:sz="0" w:space="0" w:color="auto"/>
        <w:bottom w:val="none" w:sz="0" w:space="0" w:color="auto"/>
        <w:right w:val="none" w:sz="0" w:space="0" w:color="auto"/>
      </w:divBdr>
    </w:div>
    <w:div w:id="213401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astridoffices.cz/" TargetMode="External"/><Relationship Id="rId18" Type="http://schemas.openxmlformats.org/officeDocument/2006/relationships/hyperlink" Target="https://www.ubm-development.com/cs/laender/czechia/?nvlng=en" TargetMode="External"/><Relationship Id="rId3" Type="http://schemas.openxmlformats.org/officeDocument/2006/relationships/settings" Target="settings.xml"/><Relationship Id="rId21" Type="http://schemas.openxmlformats.org/officeDocument/2006/relationships/hyperlink" Target="mailto:marcela.kukanova@crestcom.cz" TargetMode="Externa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yperlink" Target="https://www.ubm-development.com/" TargetMode="External"/><Relationship Id="rId2" Type="http://schemas.openxmlformats.org/officeDocument/2006/relationships/styles" Target="styles.xml"/><Relationship Id="rId16" Type="http://schemas.openxmlformats.org/officeDocument/2006/relationships/hyperlink" Target="http://www.neugraf.cz/" TargetMode="External"/><Relationship Id="rId20" Type="http://schemas.openxmlformats.org/officeDocument/2006/relationships/hyperlink" Target="http://www.ubm-development.com/cs/"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ubm-development.com/cs/projekty/sugar-palace-2/"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arcus-city.cz/"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mailto:lice.slamova@ubm-development.com" TargetMode="External"/><Relationship Id="rId4" Type="http://schemas.openxmlformats.org/officeDocument/2006/relationships/webSettings" Target="webSettings.xml"/><Relationship Id="rId9" Type="http://schemas.openxmlformats.org/officeDocument/2006/relationships/hyperlink" Target="https://www.ubm-development.com/cs/laender/czechia/?nvlng=en" TargetMode="External"/><Relationship Id="rId14" Type="http://schemas.openxmlformats.org/officeDocument/2006/relationships/image" Target="media/image5.jpeg"/><Relationship Id="rId22" Type="http://schemas.openxmlformats.org/officeDocument/2006/relationships/hyperlink" Target="http://www.crestcom.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sy\AppData\Roaming\Microsoft\Templates\Standardvorlage%20SV.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B34DD-4724-40A0-B463-796011C2E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Standardvorlage SV</Template>
  <TotalTime>1</TotalTime>
  <Pages>3</Pages>
  <Words>1181</Words>
  <Characters>6969</Characters>
  <Application>Microsoft Office Word</Application>
  <DocSecurity>0</DocSecurity>
  <Lines>58</Lines>
  <Paragraphs>16</Paragraphs>
  <ScaleCrop>false</ScaleCrop>
  <Company>A. PORR AG</Company>
  <LinksUpToDate>false</LinksUpToDate>
  <CharactersWithSpaces>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Rusy</dc:creator>
  <cp:lastModifiedBy>Michaela Muczková</cp:lastModifiedBy>
  <cp:revision>4</cp:revision>
  <cp:lastPrinted>2021-12-07T14:36:00Z</cp:lastPrinted>
  <dcterms:created xsi:type="dcterms:W3CDTF">2022-04-11T13:19:00Z</dcterms:created>
  <dcterms:modified xsi:type="dcterms:W3CDTF">2022-04-11T14:11:00Z</dcterms:modified>
</cp:coreProperties>
</file>